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DC" w:rsidRDefault="00617ADC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0" w:name="block-28337777"/>
      <w:r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6530975" cy="8168084"/>
            <wp:effectExtent l="19050" t="0" r="3175" b="0"/>
            <wp:docPr id="2" name="Рисунок 1" descr="C:\Users\User\Desktop\кредита\литертура 5 кл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едита\литертура 5 кл 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ADC" w:rsidRPr="003135E4" w:rsidRDefault="00617ADC">
      <w:pPr>
        <w:spacing w:after="0"/>
        <w:ind w:left="120"/>
        <w:jc w:val="center"/>
        <w:rPr>
          <w:lang w:val="ru-RU"/>
        </w:rPr>
      </w:pPr>
    </w:p>
    <w:p w:rsidR="00F01B9D" w:rsidRDefault="00F01B9D">
      <w:pPr>
        <w:spacing w:after="0"/>
        <w:ind w:left="120"/>
        <w:rPr>
          <w:rFonts w:ascii="Times New Roman Bur" w:hAnsi="Times New Roman Bur"/>
          <w:lang w:val="ru-RU"/>
        </w:rPr>
      </w:pPr>
    </w:p>
    <w:p w:rsidR="00617ADC" w:rsidRDefault="00617ADC">
      <w:pPr>
        <w:spacing w:after="0"/>
        <w:ind w:left="120"/>
        <w:rPr>
          <w:rFonts w:ascii="Times New Roman Bur" w:hAnsi="Times New Roman Bur"/>
          <w:lang w:val="ru-RU"/>
        </w:rPr>
      </w:pPr>
    </w:p>
    <w:p w:rsidR="00617ADC" w:rsidRPr="008A5D0D" w:rsidRDefault="00617ADC">
      <w:pPr>
        <w:spacing w:after="0"/>
        <w:ind w:left="120"/>
        <w:rPr>
          <w:rFonts w:ascii="Times New Roman Bur" w:hAnsi="Times New Roman Bur"/>
          <w:lang w:val="ru-RU"/>
        </w:rPr>
      </w:pPr>
    </w:p>
    <w:p w:rsidR="008A5D0D" w:rsidRPr="008A5D0D" w:rsidRDefault="008A5D0D">
      <w:pPr>
        <w:rPr>
          <w:rFonts w:ascii="Times New Roman Bur" w:hAnsi="Times New Roman Bur"/>
          <w:b/>
          <w:lang w:val="ru-RU"/>
        </w:rPr>
      </w:pPr>
      <w:r w:rsidRPr="008A5D0D">
        <w:rPr>
          <w:rFonts w:ascii="Times New Roman Bur" w:hAnsi="Times New Roman Bur"/>
          <w:lang w:val="ru-RU"/>
        </w:rPr>
        <w:lastRenderedPageBreak/>
        <w:t xml:space="preserve">       </w:t>
      </w:r>
      <w:r w:rsidRPr="008A5D0D">
        <w:rPr>
          <w:rFonts w:ascii="Times New Roman Bur" w:hAnsi="Times New Roman Bur"/>
          <w:b/>
          <w:lang w:val="ru-RU"/>
        </w:rPr>
        <w:t xml:space="preserve">  АННОТАЦИЯ К РАБОЧЕЙ ПРОГРАММЕ ПО ЛИТЕРАТУРЕ 5-9 КЛАССЫ </w:t>
      </w:r>
    </w:p>
    <w:p w:rsidR="008A5D0D" w:rsidRPr="008A5D0D" w:rsidRDefault="008A5D0D">
      <w:pPr>
        <w:rPr>
          <w:rFonts w:ascii="Times New Roman Bur" w:hAnsi="Times New Roman Bur"/>
          <w:sz w:val="24"/>
          <w:szCs w:val="24"/>
          <w:lang w:val="ru-RU"/>
        </w:rPr>
      </w:pPr>
      <w:r w:rsidRPr="008A5D0D">
        <w:rPr>
          <w:rFonts w:ascii="Times New Roman Bur" w:hAnsi="Times New Roman Bur"/>
          <w:sz w:val="24"/>
          <w:szCs w:val="24"/>
          <w:lang w:val="ru-RU"/>
        </w:rPr>
        <w:t xml:space="preserve">Рабочая </w:t>
      </w:r>
      <w:r w:rsidR="004417F7">
        <w:rPr>
          <w:rFonts w:ascii="Times New Roman Bur" w:hAnsi="Times New Roman Bur"/>
          <w:sz w:val="24"/>
          <w:szCs w:val="24"/>
          <w:lang w:val="ru-RU"/>
        </w:rPr>
        <w:t xml:space="preserve">программа по литературе для 5 класса </w:t>
      </w:r>
      <w:r w:rsidRPr="008A5D0D">
        <w:rPr>
          <w:rFonts w:ascii="Times New Roman Bur" w:hAnsi="Times New Roman Bur"/>
          <w:sz w:val="24"/>
          <w:szCs w:val="24"/>
          <w:lang w:val="ru-RU"/>
        </w:rPr>
        <w:t>составлена на основе следующих документов, определяющих содержание литературного образования в основной школе: • Федерального государственного образовательного стандарта основного общего образования.  Основной образовательной программы основного общего образования.</w:t>
      </w:r>
      <w:r w:rsidRPr="008A5D0D">
        <w:rPr>
          <w:rFonts w:ascii="Times New Roman Bur" w:hAnsi="Times New Roman Bur"/>
          <w:sz w:val="24"/>
          <w:szCs w:val="24"/>
        </w:rPr>
        <w:sym w:font="Symbol" w:char="F0B7"/>
      </w:r>
      <w:r w:rsidRPr="008A5D0D">
        <w:rPr>
          <w:rFonts w:ascii="Times New Roman Bur" w:hAnsi="Times New Roman Bur"/>
          <w:sz w:val="24"/>
          <w:szCs w:val="24"/>
          <w:lang w:val="ru-RU"/>
        </w:rPr>
        <w:t xml:space="preserve"> • Примерной программы основного общего образования по литературе под редакцией В.Я.Коровиной. Федеральный базисный учебный план для образовательных учреждений Российской Федерации отводит для обязательного изучения учебного предмета «Литература» на этапе основного о</w:t>
      </w:r>
      <w:r w:rsidR="004417F7">
        <w:rPr>
          <w:rFonts w:ascii="Times New Roman Bur" w:hAnsi="Times New Roman Bur"/>
          <w:sz w:val="24"/>
          <w:szCs w:val="24"/>
          <w:lang w:val="ru-RU"/>
        </w:rPr>
        <w:t>бщего образования: в 5-классе</w:t>
      </w:r>
      <w:r w:rsidRPr="008A5D0D">
        <w:rPr>
          <w:rFonts w:ascii="Times New Roman Bur" w:hAnsi="Times New Roman Bur"/>
          <w:sz w:val="24"/>
          <w:szCs w:val="24"/>
          <w:lang w:val="ru-RU"/>
        </w:rPr>
        <w:t xml:space="preserve"> 102 час</w:t>
      </w:r>
      <w:r w:rsidR="004417F7">
        <w:rPr>
          <w:rFonts w:ascii="Times New Roman Bur" w:hAnsi="Times New Roman Bur"/>
          <w:sz w:val="24"/>
          <w:szCs w:val="24"/>
          <w:lang w:val="ru-RU"/>
        </w:rPr>
        <w:t>а (из расчета 3 часа в неделю),</w:t>
      </w:r>
    </w:p>
    <w:p w:rsidR="008A5D0D" w:rsidRPr="008A5D0D" w:rsidRDefault="008A5D0D">
      <w:pPr>
        <w:rPr>
          <w:rFonts w:ascii="Times New Roman Bur" w:hAnsi="Times New Roman Bur"/>
          <w:sz w:val="24"/>
          <w:szCs w:val="24"/>
          <w:lang w:val="ru-RU"/>
        </w:rPr>
      </w:pPr>
      <w:r w:rsidRPr="008A5D0D">
        <w:rPr>
          <w:rFonts w:ascii="Times New Roman Bur" w:hAnsi="Times New Roman Bur"/>
          <w:sz w:val="24"/>
          <w:szCs w:val="24"/>
          <w:lang w:val="ru-RU"/>
        </w:rPr>
        <w:t xml:space="preserve">Учебники: </w:t>
      </w:r>
    </w:p>
    <w:p w:rsidR="008A5D0D" w:rsidRPr="008A5D0D" w:rsidRDefault="008A5D0D">
      <w:pPr>
        <w:rPr>
          <w:rFonts w:ascii="Times New Roman Bur" w:hAnsi="Times New Roman Bur"/>
          <w:sz w:val="24"/>
          <w:szCs w:val="24"/>
          <w:lang w:val="ru-RU"/>
        </w:rPr>
      </w:pPr>
      <w:r w:rsidRPr="008A5D0D">
        <w:rPr>
          <w:rFonts w:ascii="Times New Roman Bur" w:hAnsi="Times New Roman Bur"/>
          <w:sz w:val="24"/>
          <w:szCs w:val="24"/>
          <w:lang w:val="ru-RU"/>
        </w:rPr>
        <w:t>1.Литература, 5 класс, авторы В.Я.Коровина, В.П.Журавлёва, В.И.Коровин – М.: Просвещение.</w:t>
      </w:r>
    </w:p>
    <w:p w:rsidR="00F01B9D" w:rsidRPr="008A5D0D" w:rsidRDefault="008A5D0D">
      <w:pPr>
        <w:rPr>
          <w:sz w:val="24"/>
          <w:szCs w:val="24"/>
          <w:lang w:val="ru-RU"/>
        </w:rPr>
        <w:sectPr w:rsidR="00F01B9D" w:rsidRPr="008A5D0D">
          <w:pgSz w:w="11906" w:h="16383"/>
          <w:pgMar w:top="1134" w:right="850" w:bottom="1134" w:left="1701" w:header="720" w:footer="720" w:gutter="0"/>
          <w:cols w:space="720"/>
        </w:sectPr>
      </w:pPr>
      <w:r w:rsidRPr="008A5D0D">
        <w:rPr>
          <w:rFonts w:ascii="Times New Roman Bur" w:hAnsi="Times New Roman Bur"/>
          <w:sz w:val="24"/>
          <w:szCs w:val="24"/>
          <w:lang w:val="ru-RU"/>
        </w:rPr>
        <w:t xml:space="preserve">      Рабочая программа конкретизирует содержание предметных тем образовательного стандарта, дает конкретное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8A5D0D">
        <w:rPr>
          <w:rFonts w:ascii="Times New Roman Bur" w:hAnsi="Times New Roman Bur"/>
          <w:sz w:val="24"/>
          <w:szCs w:val="24"/>
          <w:lang w:val="ru-RU"/>
        </w:rPr>
        <w:t>межпредметных</w:t>
      </w:r>
      <w:proofErr w:type="spellEnd"/>
      <w:r w:rsidRPr="008A5D0D">
        <w:rPr>
          <w:rFonts w:ascii="Times New Roman Bur" w:hAnsi="Times New Roman Bur"/>
          <w:sz w:val="24"/>
          <w:szCs w:val="24"/>
          <w:lang w:val="ru-RU"/>
        </w:rPr>
        <w:t xml:space="preserve"> и </w:t>
      </w:r>
      <w:proofErr w:type="spellStart"/>
      <w:r w:rsidRPr="008A5D0D">
        <w:rPr>
          <w:rFonts w:ascii="Times New Roman Bur" w:hAnsi="Times New Roman Bur"/>
          <w:sz w:val="24"/>
          <w:szCs w:val="24"/>
          <w:lang w:val="ru-RU"/>
        </w:rPr>
        <w:t>внутрипредметных</w:t>
      </w:r>
      <w:proofErr w:type="spellEnd"/>
      <w:r w:rsidRPr="008A5D0D">
        <w:rPr>
          <w:rFonts w:ascii="Times New Roman Bur" w:hAnsi="Times New Roman Bur"/>
          <w:sz w:val="24"/>
          <w:szCs w:val="24"/>
          <w:lang w:val="ru-RU"/>
        </w:rPr>
        <w:t xml:space="preserve"> связей, логики учебного процесса, возрастных особенностей учащихся, определяет минимальный набор сочинений. Рабочая программа выполняет две основные функции: • Информационно-методическая функция позволяет получить представление о целях, содержании, общей стратегии обучения, воспитания и развития учащихся средствами данного учебного предмета. •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 Рабочая программа содействует сохранению единого образовательного пространства, не сковывая при этом творческой инициативы учителей, и предоставляет широкие возможности для реализации различных подходов к построению учебного курса. Кроме того, данная рабочая программа ориентирована на использование в процессе преподавания. Программно-методический комплекс по литературе для общеобразовательных школ под редакцией В.Я.Коровиной соответствует требованиям государственного стандарта общего образования. Данный учебный комплекс рекомендован Министерством образования и науки Российской Федерации и входит в федеральный перечень учебников. УМК, в целом, позволяет реализовать цели литературного образования, сформировать ведущие компетенции литературного образования, обеспечивает уровень подготовки учащихся в соответствии с предъявляемыми требованиями. Рабочая программа распределяет учебный материал по отдельным классам, выделяя три этапа литературного образования на ступени основного общего образования: 5–6 классы. На этом этапе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</w:t>
      </w:r>
      <w:r w:rsidRPr="008A5D0D">
        <w:rPr>
          <w:rFonts w:ascii="Times New Roman Bur" w:hAnsi="Times New Roman Bur"/>
          <w:sz w:val="24"/>
          <w:szCs w:val="24"/>
          <w:lang w:val="ru-RU"/>
        </w:rPr>
        <w:lastRenderedPageBreak/>
        <w:t>понятия связаны с анализом внутренней структуры художественного произведения – от метафоры до композиции.</w:t>
      </w:r>
    </w:p>
    <w:p w:rsidR="00F01B9D" w:rsidRPr="0035642C" w:rsidRDefault="003135E4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bookmarkStart w:id="1" w:name="block-28337778"/>
      <w:bookmarkEnd w:id="0"/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lastRenderedPageBreak/>
        <w:t xml:space="preserve">                          </w:t>
      </w:r>
      <w:r w:rsid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          </w:t>
      </w: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 </w:t>
      </w:r>
      <w:r w:rsidR="00416FB9"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ПОЯСНИТЕЛЬНАЯ ЗАПИСКА</w:t>
      </w:r>
    </w:p>
    <w:p w:rsidR="00F01B9D" w:rsidRPr="0035642C" w:rsidRDefault="00F01B9D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Default="00416FB9" w:rsidP="00E40BA9">
      <w:pPr>
        <w:spacing w:after="0" w:line="264" w:lineRule="auto"/>
        <w:ind w:left="120"/>
        <w:jc w:val="both"/>
        <w:rPr>
          <w:rFonts w:ascii="Times New Roman Bur" w:hAnsi="Times New Roman Bur"/>
          <w:color w:val="000000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Минпросвещения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России от 31.05.2021 г. № 287, зарегистрирован Министерством юстиции Российской Федерации 05.07.2021 г.,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рег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. номер – 64101) (далее – ФГОС ООО), а также федеральной </w:t>
      </w:r>
      <w:r w:rsidRPr="0035642C">
        <w:rPr>
          <w:rFonts w:ascii="Times New Roman Bur" w:hAnsi="Times New Roman Bur"/>
          <w:color w:val="333333"/>
          <w:sz w:val="24"/>
          <w:szCs w:val="24"/>
          <w:lang w:val="ru-RU"/>
        </w:rPr>
        <w:t xml:space="preserve">рабочей 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E40BA9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color w:val="000000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r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      </w:t>
      </w: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Изучение литературы в основной школе направлено на достижение обучающимися следующих личностных,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метапредметных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ЛИЧНОСТНЫЕ РЕЗУЛЬТАТЫ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социокультурными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</w:rPr>
      </w:pP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Гражданского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воспитания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>:</w:t>
      </w:r>
    </w:p>
    <w:p w:rsidR="00E40BA9" w:rsidRPr="0035642C" w:rsidRDefault="00E40BA9" w:rsidP="00E40BA9">
      <w:pPr>
        <w:numPr>
          <w:ilvl w:val="0"/>
          <w:numId w:val="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E40BA9" w:rsidRPr="0035642C" w:rsidRDefault="00E40BA9" w:rsidP="00E40BA9">
      <w:pPr>
        <w:numPr>
          <w:ilvl w:val="0"/>
          <w:numId w:val="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E40BA9" w:rsidRPr="0035642C" w:rsidRDefault="00E40BA9" w:rsidP="00E40BA9">
      <w:pPr>
        <w:numPr>
          <w:ilvl w:val="0"/>
          <w:numId w:val="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E40BA9" w:rsidRPr="0035642C" w:rsidRDefault="00E40BA9" w:rsidP="00E40BA9">
      <w:pPr>
        <w:numPr>
          <w:ilvl w:val="0"/>
          <w:numId w:val="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E40BA9" w:rsidRPr="0035642C" w:rsidRDefault="00E40BA9" w:rsidP="00E40BA9">
      <w:pPr>
        <w:numPr>
          <w:ilvl w:val="0"/>
          <w:numId w:val="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обществе, в том числе с опорой на примеры из литературы;</w:t>
      </w:r>
    </w:p>
    <w:p w:rsidR="00E40BA9" w:rsidRPr="0035642C" w:rsidRDefault="00E40BA9" w:rsidP="00E40BA9">
      <w:pPr>
        <w:numPr>
          <w:ilvl w:val="0"/>
          <w:numId w:val="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E40BA9" w:rsidRPr="0035642C" w:rsidRDefault="00E40BA9" w:rsidP="00E40BA9">
      <w:pPr>
        <w:numPr>
          <w:ilvl w:val="0"/>
          <w:numId w:val="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lastRenderedPageBreak/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E40BA9" w:rsidRPr="0035642C" w:rsidRDefault="00E40BA9" w:rsidP="00E40BA9">
      <w:pPr>
        <w:numPr>
          <w:ilvl w:val="0"/>
          <w:numId w:val="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активное участие в школьном самоуправлении;</w:t>
      </w:r>
    </w:p>
    <w:p w:rsidR="00E40BA9" w:rsidRPr="0035642C" w:rsidRDefault="00E40BA9" w:rsidP="00E40BA9">
      <w:pPr>
        <w:numPr>
          <w:ilvl w:val="0"/>
          <w:numId w:val="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волонтерство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; помощь людям, нуждающимся в ней).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</w:rPr>
      </w:pP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Патриотического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воспитания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>:</w:t>
      </w:r>
    </w:p>
    <w:p w:rsidR="00E40BA9" w:rsidRPr="0035642C" w:rsidRDefault="00E40BA9" w:rsidP="00E40BA9">
      <w:pPr>
        <w:numPr>
          <w:ilvl w:val="0"/>
          <w:numId w:val="2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многоконфессиональном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E40BA9" w:rsidRPr="0035642C" w:rsidRDefault="00E40BA9" w:rsidP="00E40BA9">
      <w:pPr>
        <w:numPr>
          <w:ilvl w:val="0"/>
          <w:numId w:val="2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E40BA9" w:rsidRPr="0035642C" w:rsidRDefault="00E40BA9" w:rsidP="00E40BA9">
      <w:pPr>
        <w:numPr>
          <w:ilvl w:val="0"/>
          <w:numId w:val="2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</w:rPr>
      </w:pP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Духовно-нравственного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воспитания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>:</w:t>
      </w:r>
    </w:p>
    <w:p w:rsidR="00E40BA9" w:rsidRPr="0035642C" w:rsidRDefault="00E40BA9" w:rsidP="00E40BA9">
      <w:pPr>
        <w:numPr>
          <w:ilvl w:val="0"/>
          <w:numId w:val="3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E40BA9" w:rsidRPr="0035642C" w:rsidRDefault="00E40BA9" w:rsidP="00E40BA9">
      <w:pPr>
        <w:numPr>
          <w:ilvl w:val="0"/>
          <w:numId w:val="3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E40BA9" w:rsidRPr="0035642C" w:rsidRDefault="00E40BA9" w:rsidP="00E40BA9">
      <w:pPr>
        <w:numPr>
          <w:ilvl w:val="0"/>
          <w:numId w:val="3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</w:rPr>
      </w:pP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Эстетического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воспитания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>:</w:t>
      </w:r>
    </w:p>
    <w:p w:rsidR="00E40BA9" w:rsidRPr="0035642C" w:rsidRDefault="00E40BA9" w:rsidP="00E40BA9">
      <w:pPr>
        <w:numPr>
          <w:ilvl w:val="0"/>
          <w:numId w:val="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E40BA9" w:rsidRPr="0035642C" w:rsidRDefault="00E40BA9" w:rsidP="00E40BA9">
      <w:pPr>
        <w:numPr>
          <w:ilvl w:val="0"/>
          <w:numId w:val="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E40BA9" w:rsidRPr="0035642C" w:rsidRDefault="00E40BA9" w:rsidP="00E40BA9">
      <w:pPr>
        <w:numPr>
          <w:ilvl w:val="0"/>
          <w:numId w:val="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E40BA9" w:rsidRPr="0035642C" w:rsidRDefault="00E40BA9" w:rsidP="00E40BA9">
      <w:pPr>
        <w:numPr>
          <w:ilvl w:val="0"/>
          <w:numId w:val="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40BA9" w:rsidRPr="0035642C" w:rsidRDefault="00E40BA9" w:rsidP="00E40BA9">
      <w:pPr>
        <w:numPr>
          <w:ilvl w:val="0"/>
          <w:numId w:val="5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E40BA9" w:rsidRPr="0035642C" w:rsidRDefault="00E40BA9" w:rsidP="00E40BA9">
      <w:pPr>
        <w:numPr>
          <w:ilvl w:val="0"/>
          <w:numId w:val="5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lastRenderedPageBreak/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E40BA9" w:rsidRPr="0035642C" w:rsidRDefault="00E40BA9" w:rsidP="00E40BA9">
      <w:pPr>
        <w:numPr>
          <w:ilvl w:val="0"/>
          <w:numId w:val="5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интернет-среде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в процессе школьного литературного образования; </w:t>
      </w:r>
    </w:p>
    <w:p w:rsidR="00E40BA9" w:rsidRPr="0035642C" w:rsidRDefault="00E40BA9" w:rsidP="00E40BA9">
      <w:pPr>
        <w:numPr>
          <w:ilvl w:val="0"/>
          <w:numId w:val="5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40BA9" w:rsidRPr="0035642C" w:rsidRDefault="00E40BA9" w:rsidP="00E40BA9">
      <w:pPr>
        <w:numPr>
          <w:ilvl w:val="0"/>
          <w:numId w:val="5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E40BA9" w:rsidRPr="0035642C" w:rsidRDefault="00E40BA9" w:rsidP="00E40BA9">
      <w:pPr>
        <w:numPr>
          <w:ilvl w:val="0"/>
          <w:numId w:val="5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E40BA9" w:rsidRPr="0035642C" w:rsidRDefault="00E40BA9" w:rsidP="00E40BA9">
      <w:pPr>
        <w:numPr>
          <w:ilvl w:val="0"/>
          <w:numId w:val="5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уметь управлять собственным эмоциональным состоянием;</w:t>
      </w:r>
    </w:p>
    <w:p w:rsidR="00E40BA9" w:rsidRPr="0035642C" w:rsidRDefault="00E40BA9" w:rsidP="00E40BA9">
      <w:pPr>
        <w:numPr>
          <w:ilvl w:val="0"/>
          <w:numId w:val="5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сформированность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</w:rPr>
      </w:pP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Трудового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воспитания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>:</w:t>
      </w:r>
    </w:p>
    <w:p w:rsidR="00E40BA9" w:rsidRPr="0035642C" w:rsidRDefault="00E40BA9" w:rsidP="00E40BA9">
      <w:pPr>
        <w:numPr>
          <w:ilvl w:val="0"/>
          <w:numId w:val="6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E40BA9" w:rsidRPr="0035642C" w:rsidRDefault="00E40BA9" w:rsidP="00E40BA9">
      <w:pPr>
        <w:numPr>
          <w:ilvl w:val="0"/>
          <w:numId w:val="6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E40BA9" w:rsidRPr="0035642C" w:rsidRDefault="00E40BA9" w:rsidP="00E40BA9">
      <w:pPr>
        <w:numPr>
          <w:ilvl w:val="0"/>
          <w:numId w:val="6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E40BA9" w:rsidRPr="0035642C" w:rsidRDefault="00E40BA9" w:rsidP="00E40BA9">
      <w:pPr>
        <w:numPr>
          <w:ilvl w:val="0"/>
          <w:numId w:val="6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готовность адаптироваться в профессиональной среде; </w:t>
      </w:r>
    </w:p>
    <w:p w:rsidR="00E40BA9" w:rsidRPr="0035642C" w:rsidRDefault="00E40BA9" w:rsidP="00E40BA9">
      <w:pPr>
        <w:numPr>
          <w:ilvl w:val="0"/>
          <w:numId w:val="6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E40BA9" w:rsidRPr="0035642C" w:rsidRDefault="00E40BA9" w:rsidP="00E40BA9">
      <w:pPr>
        <w:numPr>
          <w:ilvl w:val="0"/>
          <w:numId w:val="6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</w:rPr>
      </w:pP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Экологического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воспитания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>:</w:t>
      </w:r>
    </w:p>
    <w:p w:rsidR="00E40BA9" w:rsidRPr="0035642C" w:rsidRDefault="00E40BA9" w:rsidP="00E40BA9">
      <w:pPr>
        <w:numPr>
          <w:ilvl w:val="0"/>
          <w:numId w:val="7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E40BA9" w:rsidRPr="0035642C" w:rsidRDefault="00E40BA9" w:rsidP="00E40BA9">
      <w:pPr>
        <w:numPr>
          <w:ilvl w:val="0"/>
          <w:numId w:val="7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E40BA9" w:rsidRPr="0035642C" w:rsidRDefault="00E40BA9" w:rsidP="00E40BA9">
      <w:pPr>
        <w:numPr>
          <w:ilvl w:val="0"/>
          <w:numId w:val="7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E40BA9" w:rsidRPr="0035642C" w:rsidRDefault="00E40BA9" w:rsidP="00E40BA9">
      <w:pPr>
        <w:numPr>
          <w:ilvl w:val="0"/>
          <w:numId w:val="7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E40BA9" w:rsidRPr="0035642C" w:rsidRDefault="00E40BA9" w:rsidP="00E40BA9">
      <w:pPr>
        <w:numPr>
          <w:ilvl w:val="0"/>
          <w:numId w:val="7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lastRenderedPageBreak/>
        <w:t>готовность к участию в практической деятельности экологической направленности.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</w:rPr>
      </w:pP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Ценности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научного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познания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>:</w:t>
      </w:r>
    </w:p>
    <w:p w:rsidR="00E40BA9" w:rsidRPr="0035642C" w:rsidRDefault="00E40BA9" w:rsidP="00E40BA9">
      <w:pPr>
        <w:numPr>
          <w:ilvl w:val="0"/>
          <w:numId w:val="8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E40BA9" w:rsidRPr="0035642C" w:rsidRDefault="00E40BA9" w:rsidP="00E40BA9">
      <w:pPr>
        <w:numPr>
          <w:ilvl w:val="0"/>
          <w:numId w:val="8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</w:p>
    <w:p w:rsidR="00E40BA9" w:rsidRPr="0035642C" w:rsidRDefault="00E40BA9" w:rsidP="00E40BA9">
      <w:pPr>
        <w:numPr>
          <w:ilvl w:val="0"/>
          <w:numId w:val="8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E40BA9" w:rsidRPr="0035642C" w:rsidRDefault="00E40BA9" w:rsidP="00E40BA9">
      <w:pPr>
        <w:numPr>
          <w:ilvl w:val="0"/>
          <w:numId w:val="8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E40BA9" w:rsidRPr="0035642C" w:rsidRDefault="00E40BA9" w:rsidP="00E40BA9">
      <w:pPr>
        <w:numPr>
          <w:ilvl w:val="0"/>
          <w:numId w:val="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E40BA9" w:rsidRPr="0035642C" w:rsidRDefault="00E40BA9" w:rsidP="00E40BA9">
      <w:pPr>
        <w:numPr>
          <w:ilvl w:val="0"/>
          <w:numId w:val="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изучение и оценка социальных ролей персонажей литературных произведений;</w:t>
      </w:r>
    </w:p>
    <w:p w:rsidR="00E40BA9" w:rsidRPr="0035642C" w:rsidRDefault="00E40BA9" w:rsidP="00E40BA9">
      <w:pPr>
        <w:numPr>
          <w:ilvl w:val="0"/>
          <w:numId w:val="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E40BA9" w:rsidRPr="0035642C" w:rsidRDefault="00E40BA9" w:rsidP="00E40BA9">
      <w:pPr>
        <w:numPr>
          <w:ilvl w:val="0"/>
          <w:numId w:val="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E40BA9" w:rsidRPr="0035642C" w:rsidRDefault="00E40BA9" w:rsidP="00E40BA9">
      <w:pPr>
        <w:numPr>
          <w:ilvl w:val="0"/>
          <w:numId w:val="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E40BA9" w:rsidRPr="0035642C" w:rsidRDefault="00E40BA9" w:rsidP="00E40BA9">
      <w:pPr>
        <w:numPr>
          <w:ilvl w:val="0"/>
          <w:numId w:val="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умение оперировать основными понятиями, терминами и представлениями в области концепции устойчивого развития; </w:t>
      </w:r>
    </w:p>
    <w:p w:rsidR="00E40BA9" w:rsidRPr="0035642C" w:rsidRDefault="00E40BA9" w:rsidP="00E40BA9">
      <w:pPr>
        <w:numPr>
          <w:ilvl w:val="0"/>
          <w:numId w:val="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анализировать и выявлять взаимосвязи природы, общества и экономики; </w:t>
      </w:r>
    </w:p>
    <w:p w:rsidR="00E40BA9" w:rsidRPr="0035642C" w:rsidRDefault="00E40BA9" w:rsidP="00E40BA9">
      <w:pPr>
        <w:numPr>
          <w:ilvl w:val="0"/>
          <w:numId w:val="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E40BA9" w:rsidRPr="0035642C" w:rsidRDefault="00E40BA9" w:rsidP="00E40BA9">
      <w:pPr>
        <w:numPr>
          <w:ilvl w:val="0"/>
          <w:numId w:val="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</w:t>
      </w:r>
    </w:p>
    <w:p w:rsidR="00E40BA9" w:rsidRPr="0035642C" w:rsidRDefault="00E40BA9" w:rsidP="00E40BA9">
      <w:pPr>
        <w:numPr>
          <w:ilvl w:val="0"/>
          <w:numId w:val="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</w:p>
    <w:p w:rsidR="00E40BA9" w:rsidRPr="0035642C" w:rsidRDefault="00E40BA9" w:rsidP="00E40BA9">
      <w:pPr>
        <w:numPr>
          <w:ilvl w:val="0"/>
          <w:numId w:val="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E40BA9" w:rsidRPr="0035642C" w:rsidRDefault="00E40BA9" w:rsidP="00E40BA9">
      <w:pPr>
        <w:numPr>
          <w:ilvl w:val="0"/>
          <w:numId w:val="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</w:p>
    <w:p w:rsidR="00E40BA9" w:rsidRPr="00E40BA9" w:rsidRDefault="00E40BA9" w:rsidP="00E40BA9">
      <w:pPr>
        <w:numPr>
          <w:ilvl w:val="0"/>
          <w:numId w:val="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быть готовым действовать в отсутствии гарантий успеха.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Универсальные учебные познавательные действия: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E40BA9" w:rsidRPr="0035642C" w:rsidRDefault="00E40BA9" w:rsidP="00E40BA9">
      <w:pPr>
        <w:numPr>
          <w:ilvl w:val="0"/>
          <w:numId w:val="10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E40BA9" w:rsidRPr="0035642C" w:rsidRDefault="00E40BA9" w:rsidP="00E40BA9">
      <w:pPr>
        <w:numPr>
          <w:ilvl w:val="0"/>
          <w:numId w:val="10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E40BA9" w:rsidRPr="0035642C" w:rsidRDefault="00E40BA9" w:rsidP="00E40BA9">
      <w:pPr>
        <w:numPr>
          <w:ilvl w:val="0"/>
          <w:numId w:val="10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E40BA9" w:rsidRPr="0035642C" w:rsidRDefault="00E40BA9" w:rsidP="00E40BA9">
      <w:pPr>
        <w:numPr>
          <w:ilvl w:val="0"/>
          <w:numId w:val="10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E40BA9" w:rsidRPr="0035642C" w:rsidRDefault="00E40BA9" w:rsidP="00E40BA9">
      <w:pPr>
        <w:numPr>
          <w:ilvl w:val="0"/>
          <w:numId w:val="10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учебной задачи;</w:t>
      </w:r>
    </w:p>
    <w:p w:rsidR="00E40BA9" w:rsidRPr="0035642C" w:rsidRDefault="00E40BA9" w:rsidP="00E40BA9">
      <w:pPr>
        <w:numPr>
          <w:ilvl w:val="0"/>
          <w:numId w:val="10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выявлять причинно-следственные связи при изучении литературных явлений и процессов;</w:t>
      </w:r>
    </w:p>
    <w:p w:rsidR="00E40BA9" w:rsidRPr="0035642C" w:rsidRDefault="00E40BA9" w:rsidP="00E40BA9">
      <w:pPr>
        <w:numPr>
          <w:ilvl w:val="0"/>
          <w:numId w:val="10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E40BA9" w:rsidRPr="0035642C" w:rsidRDefault="00E40BA9" w:rsidP="00E40BA9">
      <w:pPr>
        <w:numPr>
          <w:ilvl w:val="0"/>
          <w:numId w:val="10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формулировать гипотезы об их взаимосвязях;</w:t>
      </w:r>
    </w:p>
    <w:p w:rsidR="00E40BA9" w:rsidRPr="0035642C" w:rsidRDefault="00E40BA9" w:rsidP="00E40BA9">
      <w:pPr>
        <w:numPr>
          <w:ilvl w:val="0"/>
          <w:numId w:val="10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2)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Базовые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исследовательские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действия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>:</w:t>
      </w:r>
    </w:p>
    <w:p w:rsidR="00E40BA9" w:rsidRPr="0035642C" w:rsidRDefault="00E40BA9" w:rsidP="00E40BA9">
      <w:pPr>
        <w:numPr>
          <w:ilvl w:val="0"/>
          <w:numId w:val="1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E40BA9" w:rsidRPr="0035642C" w:rsidRDefault="00E40BA9" w:rsidP="00E40BA9">
      <w:pPr>
        <w:numPr>
          <w:ilvl w:val="0"/>
          <w:numId w:val="1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литературном образовании;</w:t>
      </w:r>
    </w:p>
    <w:p w:rsidR="00E40BA9" w:rsidRPr="0035642C" w:rsidRDefault="00E40BA9" w:rsidP="00E40BA9">
      <w:pPr>
        <w:numPr>
          <w:ilvl w:val="0"/>
          <w:numId w:val="1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E40BA9" w:rsidRPr="0035642C" w:rsidRDefault="00E40BA9" w:rsidP="00E40BA9">
      <w:pPr>
        <w:numPr>
          <w:ilvl w:val="0"/>
          <w:numId w:val="1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E40BA9" w:rsidRPr="0035642C" w:rsidRDefault="00E40BA9" w:rsidP="00E40BA9">
      <w:pPr>
        <w:numPr>
          <w:ilvl w:val="0"/>
          <w:numId w:val="1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E40BA9" w:rsidRPr="0035642C" w:rsidRDefault="00E40BA9" w:rsidP="00E40BA9">
      <w:pPr>
        <w:numPr>
          <w:ilvl w:val="0"/>
          <w:numId w:val="1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E40BA9" w:rsidRPr="0035642C" w:rsidRDefault="00E40BA9" w:rsidP="00E40BA9">
      <w:pPr>
        <w:numPr>
          <w:ilvl w:val="0"/>
          <w:numId w:val="1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lastRenderedPageBreak/>
        <w:t>владеть инструментами оценки достоверности полученных выводов и обобщений;</w:t>
      </w:r>
    </w:p>
    <w:p w:rsidR="00E40BA9" w:rsidRPr="0035642C" w:rsidRDefault="00E40BA9" w:rsidP="00E40BA9">
      <w:pPr>
        <w:numPr>
          <w:ilvl w:val="0"/>
          <w:numId w:val="11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3)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Работа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с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информацией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>:</w:t>
      </w:r>
    </w:p>
    <w:p w:rsidR="00E40BA9" w:rsidRPr="0035642C" w:rsidRDefault="00E40BA9" w:rsidP="00E40BA9">
      <w:pPr>
        <w:numPr>
          <w:ilvl w:val="0"/>
          <w:numId w:val="12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E40BA9" w:rsidRPr="0035642C" w:rsidRDefault="00E40BA9" w:rsidP="00E40BA9">
      <w:pPr>
        <w:numPr>
          <w:ilvl w:val="0"/>
          <w:numId w:val="12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E40BA9" w:rsidRPr="0035642C" w:rsidRDefault="00E40BA9" w:rsidP="00E40BA9">
      <w:pPr>
        <w:numPr>
          <w:ilvl w:val="0"/>
          <w:numId w:val="12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40BA9" w:rsidRPr="0035642C" w:rsidRDefault="00E40BA9" w:rsidP="00E40BA9">
      <w:pPr>
        <w:numPr>
          <w:ilvl w:val="0"/>
          <w:numId w:val="12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E40BA9" w:rsidRPr="0035642C" w:rsidRDefault="00E40BA9" w:rsidP="00E40BA9">
      <w:pPr>
        <w:numPr>
          <w:ilvl w:val="0"/>
          <w:numId w:val="12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E40BA9" w:rsidRPr="0035642C" w:rsidRDefault="00E40BA9" w:rsidP="00E40BA9">
      <w:pPr>
        <w:numPr>
          <w:ilvl w:val="0"/>
          <w:numId w:val="12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эффективно запоминать и систематизировать эту информацию.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Универсальные учебные коммуникативные действия: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1) Общение:</w:t>
      </w:r>
    </w:p>
    <w:p w:rsidR="00E40BA9" w:rsidRPr="0035642C" w:rsidRDefault="00E40BA9" w:rsidP="00E40BA9">
      <w:pPr>
        <w:numPr>
          <w:ilvl w:val="0"/>
          <w:numId w:val="13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E40BA9" w:rsidRPr="0035642C" w:rsidRDefault="00E40BA9" w:rsidP="00E40BA9">
      <w:pPr>
        <w:numPr>
          <w:ilvl w:val="0"/>
          <w:numId w:val="13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E40BA9" w:rsidRPr="0035642C" w:rsidRDefault="00E40BA9" w:rsidP="00E40BA9">
      <w:pPr>
        <w:numPr>
          <w:ilvl w:val="0"/>
          <w:numId w:val="13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E40BA9" w:rsidRPr="0035642C" w:rsidRDefault="00E40BA9" w:rsidP="00E40BA9">
      <w:pPr>
        <w:numPr>
          <w:ilvl w:val="0"/>
          <w:numId w:val="13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E40BA9" w:rsidRPr="0035642C" w:rsidRDefault="00E40BA9" w:rsidP="00E40BA9">
      <w:pPr>
        <w:numPr>
          <w:ilvl w:val="0"/>
          <w:numId w:val="13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E40BA9" w:rsidRPr="0035642C" w:rsidRDefault="00E40BA9" w:rsidP="00E40BA9">
      <w:pPr>
        <w:numPr>
          <w:ilvl w:val="0"/>
          <w:numId w:val="13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40BA9" w:rsidRPr="0035642C" w:rsidRDefault="00E40BA9" w:rsidP="00E40BA9">
      <w:pPr>
        <w:numPr>
          <w:ilvl w:val="0"/>
          <w:numId w:val="13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E40BA9" w:rsidRPr="0035642C" w:rsidRDefault="00E40BA9" w:rsidP="00E40BA9">
      <w:pPr>
        <w:numPr>
          <w:ilvl w:val="0"/>
          <w:numId w:val="13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2)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Совместная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деятельность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>:</w:t>
      </w:r>
    </w:p>
    <w:p w:rsidR="00E40BA9" w:rsidRPr="0035642C" w:rsidRDefault="00E40BA9" w:rsidP="00E40BA9">
      <w:pPr>
        <w:numPr>
          <w:ilvl w:val="0"/>
          <w:numId w:val="1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использовать преимущества командной (парной, групповой, коллективной) и индивидуальной работы при решении конкретной проблемы на уроках 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lastRenderedPageBreak/>
        <w:t>литературы, обосновывать необходимость применения групповых форм взаимодействия при решении поставленной задачи;</w:t>
      </w:r>
    </w:p>
    <w:p w:rsidR="00E40BA9" w:rsidRPr="0035642C" w:rsidRDefault="00E40BA9" w:rsidP="00E40BA9">
      <w:pPr>
        <w:numPr>
          <w:ilvl w:val="0"/>
          <w:numId w:val="1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40BA9" w:rsidRPr="0035642C" w:rsidRDefault="00E40BA9" w:rsidP="00E40BA9">
      <w:pPr>
        <w:numPr>
          <w:ilvl w:val="0"/>
          <w:numId w:val="1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уметь обобщать мнения нескольких людей;</w:t>
      </w:r>
    </w:p>
    <w:p w:rsidR="00E40BA9" w:rsidRPr="0035642C" w:rsidRDefault="00E40BA9" w:rsidP="00E40BA9">
      <w:pPr>
        <w:numPr>
          <w:ilvl w:val="0"/>
          <w:numId w:val="1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40BA9" w:rsidRPr="0035642C" w:rsidRDefault="00E40BA9" w:rsidP="00E40BA9">
      <w:pPr>
        <w:numPr>
          <w:ilvl w:val="0"/>
          <w:numId w:val="1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E40BA9" w:rsidRPr="0035642C" w:rsidRDefault="00E40BA9" w:rsidP="00E40BA9">
      <w:pPr>
        <w:numPr>
          <w:ilvl w:val="0"/>
          <w:numId w:val="1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E40BA9" w:rsidRPr="0035642C" w:rsidRDefault="00E40BA9" w:rsidP="00E40BA9">
      <w:pPr>
        <w:numPr>
          <w:ilvl w:val="0"/>
          <w:numId w:val="1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E40BA9" w:rsidRPr="0035642C" w:rsidRDefault="00E40BA9" w:rsidP="00E40BA9">
      <w:pPr>
        <w:numPr>
          <w:ilvl w:val="0"/>
          <w:numId w:val="1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40BA9" w:rsidRPr="0035642C" w:rsidRDefault="00E40BA9" w:rsidP="00E40BA9">
      <w:pPr>
        <w:numPr>
          <w:ilvl w:val="0"/>
          <w:numId w:val="1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E40BA9" w:rsidRPr="0035642C" w:rsidRDefault="00E40BA9" w:rsidP="00E40BA9">
      <w:pPr>
        <w:numPr>
          <w:ilvl w:val="0"/>
          <w:numId w:val="1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40BA9" w:rsidRPr="0035642C" w:rsidRDefault="00E40BA9" w:rsidP="00E40BA9">
      <w:pPr>
        <w:numPr>
          <w:ilvl w:val="0"/>
          <w:numId w:val="1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участниками взаимодействия на литературных занятиях;</w:t>
      </w:r>
    </w:p>
    <w:p w:rsidR="00E40BA9" w:rsidRPr="0035642C" w:rsidRDefault="00E40BA9" w:rsidP="00E40BA9">
      <w:pPr>
        <w:numPr>
          <w:ilvl w:val="0"/>
          <w:numId w:val="14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Универсальные учебные регулятивные действия: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1) Самоорганизация:</w:t>
      </w:r>
    </w:p>
    <w:p w:rsidR="00E40BA9" w:rsidRPr="0035642C" w:rsidRDefault="00E40BA9" w:rsidP="00E40BA9">
      <w:pPr>
        <w:numPr>
          <w:ilvl w:val="0"/>
          <w:numId w:val="15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E40BA9" w:rsidRPr="0035642C" w:rsidRDefault="00E40BA9" w:rsidP="00E40BA9">
      <w:pPr>
        <w:numPr>
          <w:ilvl w:val="0"/>
          <w:numId w:val="15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40BA9" w:rsidRPr="0035642C" w:rsidRDefault="00E40BA9" w:rsidP="00E40BA9">
      <w:pPr>
        <w:numPr>
          <w:ilvl w:val="0"/>
          <w:numId w:val="15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40BA9" w:rsidRPr="0035642C" w:rsidRDefault="00E40BA9" w:rsidP="00E40BA9">
      <w:pPr>
        <w:numPr>
          <w:ilvl w:val="0"/>
          <w:numId w:val="15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E40BA9" w:rsidRPr="0035642C" w:rsidRDefault="00E40BA9" w:rsidP="00E40BA9">
      <w:pPr>
        <w:numPr>
          <w:ilvl w:val="0"/>
          <w:numId w:val="15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2)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Самоконтроль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>:</w:t>
      </w:r>
    </w:p>
    <w:p w:rsidR="00E40BA9" w:rsidRPr="0035642C" w:rsidRDefault="00E40BA9" w:rsidP="00E40BA9">
      <w:pPr>
        <w:numPr>
          <w:ilvl w:val="0"/>
          <w:numId w:val="16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lastRenderedPageBreak/>
        <w:t xml:space="preserve">владеть способами самоконтроля,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самомотивации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E40BA9" w:rsidRPr="0035642C" w:rsidRDefault="00E40BA9" w:rsidP="00E40BA9">
      <w:pPr>
        <w:numPr>
          <w:ilvl w:val="0"/>
          <w:numId w:val="16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40BA9" w:rsidRPr="0035642C" w:rsidRDefault="00E40BA9" w:rsidP="00E40BA9">
      <w:pPr>
        <w:numPr>
          <w:ilvl w:val="0"/>
          <w:numId w:val="16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недостижения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E40BA9" w:rsidRPr="0035642C" w:rsidRDefault="00E40BA9" w:rsidP="00E40BA9">
      <w:pPr>
        <w:numPr>
          <w:ilvl w:val="0"/>
          <w:numId w:val="16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3)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Эмоциональный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интеллект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>:</w:t>
      </w:r>
    </w:p>
    <w:p w:rsidR="00E40BA9" w:rsidRPr="0035642C" w:rsidRDefault="00E40BA9" w:rsidP="00E40BA9">
      <w:pPr>
        <w:numPr>
          <w:ilvl w:val="0"/>
          <w:numId w:val="17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E40BA9" w:rsidRPr="0035642C" w:rsidRDefault="00E40BA9" w:rsidP="00E40BA9">
      <w:pPr>
        <w:numPr>
          <w:ilvl w:val="0"/>
          <w:numId w:val="17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E40BA9" w:rsidRPr="0035642C" w:rsidRDefault="00E40BA9" w:rsidP="00E40BA9">
      <w:pPr>
        <w:numPr>
          <w:ilvl w:val="0"/>
          <w:numId w:val="17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E40BA9" w:rsidRPr="0035642C" w:rsidRDefault="00E40BA9" w:rsidP="00E40BA9">
      <w:pPr>
        <w:numPr>
          <w:ilvl w:val="0"/>
          <w:numId w:val="17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регулировать способ выражения своих эмоций.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4)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Принятие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себя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и </w:t>
      </w:r>
      <w:proofErr w:type="spellStart"/>
      <w:r w:rsidRPr="0035642C">
        <w:rPr>
          <w:rFonts w:ascii="Times New Roman Bur" w:hAnsi="Times New Roman Bur"/>
          <w:b/>
          <w:color w:val="000000"/>
          <w:sz w:val="24"/>
          <w:szCs w:val="24"/>
        </w:rPr>
        <w:t>других</w:t>
      </w:r>
      <w:proofErr w:type="spellEnd"/>
      <w:r w:rsidRPr="0035642C">
        <w:rPr>
          <w:rFonts w:ascii="Times New Roman Bur" w:hAnsi="Times New Roman Bur"/>
          <w:b/>
          <w:color w:val="000000"/>
          <w:sz w:val="24"/>
          <w:szCs w:val="24"/>
        </w:rPr>
        <w:t>:</w:t>
      </w:r>
    </w:p>
    <w:p w:rsidR="00E40BA9" w:rsidRPr="0035642C" w:rsidRDefault="00E40BA9" w:rsidP="00E40BA9">
      <w:pPr>
        <w:numPr>
          <w:ilvl w:val="0"/>
          <w:numId w:val="18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E40BA9" w:rsidRPr="0035642C" w:rsidRDefault="00E40BA9" w:rsidP="00E40BA9">
      <w:pPr>
        <w:numPr>
          <w:ilvl w:val="0"/>
          <w:numId w:val="18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признавать своё право на ошибку и такое же право другого; принимать себя и других, не осуждая;</w:t>
      </w:r>
    </w:p>
    <w:p w:rsidR="00E40BA9" w:rsidRPr="0035642C" w:rsidRDefault="00E40BA9" w:rsidP="00E40BA9">
      <w:pPr>
        <w:numPr>
          <w:ilvl w:val="0"/>
          <w:numId w:val="18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проявлять открытость себе и другим;</w:t>
      </w:r>
    </w:p>
    <w:p w:rsidR="00E40BA9" w:rsidRPr="0035642C" w:rsidRDefault="00E40BA9" w:rsidP="00E40BA9">
      <w:pPr>
        <w:numPr>
          <w:ilvl w:val="0"/>
          <w:numId w:val="18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ПРЕДМЕТНЫЕ РЕЗУЛЬТАТЫ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5 КЛАСС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3) владеть элементарными умениями воспринимать, анализировать, интерпретировать и оценивать прочитанные произведения:</w:t>
      </w:r>
    </w:p>
    <w:p w:rsidR="00E40BA9" w:rsidRPr="0035642C" w:rsidRDefault="00E40BA9" w:rsidP="00E40BA9">
      <w:pPr>
        <w:numPr>
          <w:ilvl w:val="0"/>
          <w:numId w:val="1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:rsidR="00E40BA9" w:rsidRPr="0035642C" w:rsidRDefault="00E40BA9" w:rsidP="00E40BA9">
      <w:pPr>
        <w:numPr>
          <w:ilvl w:val="0"/>
          <w:numId w:val="1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lastRenderedPageBreak/>
        <w:t>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:rsidR="00E40BA9" w:rsidRPr="0035642C" w:rsidRDefault="00E40BA9" w:rsidP="00E40BA9">
      <w:pPr>
        <w:numPr>
          <w:ilvl w:val="0"/>
          <w:numId w:val="1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сопоставлять темы и сюжеты произведений, образы персонажей;</w:t>
      </w:r>
    </w:p>
    <w:p w:rsidR="00E40BA9" w:rsidRPr="0035642C" w:rsidRDefault="00E40BA9" w:rsidP="00E40BA9">
      <w:pPr>
        <w:numPr>
          <w:ilvl w:val="0"/>
          <w:numId w:val="19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8) владеть начальными умениями интерпретации и оценки текстуально изученных произведений фольклора и литературы;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10) планировать с помощью учителя собственное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досуговое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чтение, расширять свой круг чтения, в том числе за счёт произведений современной литературы для детей и подростков;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:rsidR="00E40BA9" w:rsidRPr="0035642C" w:rsidRDefault="00E40BA9" w:rsidP="00E40BA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, соблюдая правила информационной безопасности.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 w:rsidP="00E40BA9">
      <w:pPr>
        <w:numPr>
          <w:ilvl w:val="0"/>
          <w:numId w:val="20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художественной формы и обнаруживать связи между ними;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color w:val="000000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сопоставлять произведения, их фрагменты, образы персонажей, сюжеты разных литературных произведений, темы, </w:t>
      </w:r>
    </w:p>
    <w:p w:rsidR="00E40BA9" w:rsidRPr="0035642C" w:rsidRDefault="00E40BA9" w:rsidP="00E40BA9">
      <w:pPr>
        <w:numPr>
          <w:ilvl w:val="0"/>
          <w:numId w:val="20"/>
        </w:numPr>
        <w:spacing w:after="0" w:line="264" w:lineRule="auto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проблемы, жанры (с учётом возраста и литературного развития обучающихся);</w:t>
      </w:r>
    </w:p>
    <w:p w:rsidR="00E40BA9" w:rsidRPr="0035642C" w:rsidRDefault="00E40BA9" w:rsidP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 </w:t>
      </w:r>
    </w:p>
    <w:p w:rsidR="00F01B9D" w:rsidRPr="0035642C" w:rsidRDefault="00F01B9D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F01B9D" w:rsidRDefault="00F01B9D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F01B9D" w:rsidRPr="0035642C" w:rsidRDefault="00416FB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lastRenderedPageBreak/>
        <w:t xml:space="preserve">ОБЩАЯ ХАРАКТЕРИСТИКА </w:t>
      </w:r>
      <w:r w:rsidRPr="0035642C">
        <w:rPr>
          <w:rFonts w:ascii="Times New Roman Bur" w:hAnsi="Times New Roman Bur"/>
          <w:b/>
          <w:color w:val="333333"/>
          <w:sz w:val="24"/>
          <w:szCs w:val="24"/>
          <w:lang w:val="ru-RU"/>
        </w:rPr>
        <w:t>УЧЕБНОГО ПРЕДМЕТА «ЛИТЕРАТУРА»</w:t>
      </w:r>
    </w:p>
    <w:p w:rsidR="00F01B9D" w:rsidRPr="0035642C" w:rsidRDefault="00F01B9D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межпредметных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F01B9D" w:rsidRPr="0035642C" w:rsidRDefault="00F01B9D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35642C" w:rsidRDefault="0035642C">
      <w:pPr>
        <w:spacing w:after="0" w:line="264" w:lineRule="auto"/>
        <w:ind w:left="120"/>
        <w:jc w:val="both"/>
        <w:rPr>
          <w:rFonts w:ascii="Times New Roman Bur" w:hAnsi="Times New Roman Bur"/>
          <w:b/>
          <w:color w:val="000000"/>
          <w:sz w:val="24"/>
          <w:szCs w:val="24"/>
          <w:lang w:val="ru-RU"/>
        </w:rPr>
      </w:pPr>
    </w:p>
    <w:p w:rsidR="0035642C" w:rsidRDefault="0035642C">
      <w:pPr>
        <w:spacing w:after="0" w:line="264" w:lineRule="auto"/>
        <w:ind w:left="120"/>
        <w:jc w:val="both"/>
        <w:rPr>
          <w:rFonts w:ascii="Times New Roman Bur" w:hAnsi="Times New Roman Bur"/>
          <w:b/>
          <w:color w:val="000000"/>
          <w:sz w:val="24"/>
          <w:szCs w:val="24"/>
          <w:lang w:val="ru-RU"/>
        </w:rPr>
      </w:pPr>
    </w:p>
    <w:p w:rsidR="00F01B9D" w:rsidRPr="0035642C" w:rsidRDefault="00B6382C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r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          </w:t>
      </w:r>
      <w:r w:rsidR="00416FB9"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ЦЕЛИ ИЗУЧЕНИЯ </w:t>
      </w:r>
      <w:r w:rsidR="00416FB9" w:rsidRPr="0035642C">
        <w:rPr>
          <w:rFonts w:ascii="Times New Roman Bur" w:hAnsi="Times New Roman Bur"/>
          <w:b/>
          <w:color w:val="333333"/>
          <w:sz w:val="24"/>
          <w:szCs w:val="24"/>
          <w:lang w:val="ru-RU"/>
        </w:rPr>
        <w:t>УЧЕБНОГО ПРЕДМЕТА «ЛИТЕРАТ</w:t>
      </w:r>
      <w:r w:rsidR="00933A49">
        <w:rPr>
          <w:rFonts w:ascii="Times New Roman Bur" w:hAnsi="Times New Roman Bur"/>
          <w:b/>
          <w:color w:val="333333"/>
          <w:sz w:val="24"/>
          <w:szCs w:val="24"/>
          <w:lang w:val="ru-RU"/>
        </w:rPr>
        <w:t>УРА</w:t>
      </w:r>
    </w:p>
    <w:p w:rsidR="0035642C" w:rsidRDefault="0035642C">
      <w:pPr>
        <w:spacing w:after="0" w:line="264" w:lineRule="auto"/>
        <w:ind w:firstLine="600"/>
        <w:jc w:val="both"/>
        <w:rPr>
          <w:rFonts w:ascii="Times New Roman Bur" w:hAnsi="Times New Roman Bur"/>
          <w:color w:val="000000"/>
          <w:sz w:val="24"/>
          <w:szCs w:val="24"/>
          <w:lang w:val="ru-RU"/>
        </w:rPr>
      </w:pP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аксиологической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</w:t>
      </w:r>
      <w:r w:rsidR="00C23B8B"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.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lastRenderedPageBreak/>
        <w:t xml:space="preserve">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теоретико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аргументированно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отстаивая свою. </w:t>
      </w:r>
    </w:p>
    <w:p w:rsidR="00F01B9D" w:rsidRDefault="00F01B9D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Default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E40BA9" w:rsidRPr="0035642C" w:rsidRDefault="00E40BA9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F01B9D" w:rsidRPr="0035642C" w:rsidRDefault="00F01B9D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F01B9D" w:rsidRPr="0035642C" w:rsidRDefault="0035642C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bookmarkStart w:id="2" w:name="block-28337779"/>
      <w:bookmarkEnd w:id="1"/>
      <w:r>
        <w:rPr>
          <w:rFonts w:ascii="Times New Roman Bur" w:hAnsi="Times New Roman Bur"/>
          <w:b/>
          <w:color w:val="000000"/>
          <w:sz w:val="24"/>
          <w:szCs w:val="24"/>
          <w:lang w:val="ru-RU"/>
        </w:rPr>
        <w:lastRenderedPageBreak/>
        <w:t xml:space="preserve">                              </w:t>
      </w:r>
      <w:r w:rsidR="00416FB9"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СОДЕРЖАНИЕ УЧЕБНОГО ПРЕДМЕТА</w:t>
      </w:r>
    </w:p>
    <w:p w:rsidR="00F01B9D" w:rsidRPr="0035642C" w:rsidRDefault="00F01B9D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F01B9D" w:rsidRPr="0035642C" w:rsidRDefault="0035642C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  <w:r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        </w:t>
      </w:r>
      <w:r w:rsidR="00416FB9"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5 КЛАСС</w:t>
      </w:r>
    </w:p>
    <w:p w:rsidR="00F01B9D" w:rsidRPr="0035642C" w:rsidRDefault="00F01B9D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Мифология.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Мифы народов России и мира.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Фольклор. 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Малые жанры: пословицы, поговорки, загадки. Сказки народов России и народов мира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8038850c-b985-4899-8396-05ec2b5ebddc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(не менее трёх).</w:t>
      </w:r>
      <w:bookmarkEnd w:id="3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Литература первой половины </w:t>
      </w:r>
      <w:r w:rsidRPr="0035642C">
        <w:rPr>
          <w:rFonts w:ascii="Times New Roman Bur" w:hAnsi="Times New Roman Bur"/>
          <w:b/>
          <w:color w:val="000000"/>
          <w:sz w:val="24"/>
          <w:szCs w:val="24"/>
        </w:rPr>
        <w:t>XIX</w:t>
      </w: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 века И. А. Крылов. 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Басни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4" w:name="f1cdb435-b3ac-4333-9983-9795e004a0c2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(три по выбору). Например, «Волк на псарне», «Листы и Корни», «Свинья под Дубом», «Квартет», «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Осёл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и Соловей», «Ворона и Лисица».</w:t>
      </w:r>
      <w:bookmarkEnd w:id="4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А. С. Пушкин. 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Стихотворения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5" w:name="b8731a29-438b-4b6a-a37d-ff778ded575a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(не менее трёх). «Зимнее утро», «Зимний вечер», «Няне» и др.</w:t>
      </w:r>
      <w:bookmarkEnd w:id="5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«Сказка о мёртвой царевне и о семи богатырях».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М. Ю. Лермонтов.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Стихотворение «Бородино».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Н. В. Гоголь.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Повесть «Ночь перед Рождеством» из сборника «Вечера на хуторе близ Диканьки».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Литература второй половины </w:t>
      </w:r>
      <w:r w:rsidRPr="0035642C">
        <w:rPr>
          <w:rFonts w:ascii="Times New Roman Bur" w:hAnsi="Times New Roman Bur"/>
          <w:b/>
          <w:color w:val="000000"/>
          <w:sz w:val="24"/>
          <w:szCs w:val="24"/>
        </w:rPr>
        <w:t>XIX</w:t>
      </w: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 века.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И. С. Тургенев.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Рассказ «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Муму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».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Н. А. Некрасов.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Стихотворения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1d4fde75-5a86-4cea-90d5-aae01314b835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(не менее двух). «Крестьянские дети», «Школьник» и др.</w:t>
      </w:r>
      <w:bookmarkEnd w:id="6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Поэма «Мороз, Красный нос» (фрагмент).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Л. Н. Толстой.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Рассказ «Кавказский пленник».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Литература </w:t>
      </w:r>
      <w:r w:rsidRPr="0035642C">
        <w:rPr>
          <w:rFonts w:ascii="Times New Roman Bur" w:hAnsi="Times New Roman Bur"/>
          <w:b/>
          <w:color w:val="000000"/>
          <w:sz w:val="24"/>
          <w:szCs w:val="24"/>
        </w:rPr>
        <w:t>XIX</w:t>
      </w: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–ХХ веков.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Стихотворения отечественных поэтов </w:t>
      </w:r>
      <w:r w:rsidRPr="0035642C">
        <w:rPr>
          <w:rFonts w:ascii="Times New Roman Bur" w:hAnsi="Times New Roman Bur"/>
          <w:b/>
          <w:color w:val="000000"/>
          <w:sz w:val="24"/>
          <w:szCs w:val="24"/>
        </w:rPr>
        <w:t>XIX</w:t>
      </w: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–ХХ веков о родной природе и о связи человека с Родиной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3c5dcffd-8a26-4103-9932-75cd7a8dd3e4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(не менее пяти стихотворений трёх поэтов). Например, стихотворения А.К.Толстого, Ф. И. Тютчева, А. А. Фета, И. А. Бунина, А. А. Блока, С. А. Есенина, Н. М. Рубцова, Ю. П. Кузнецова.</w:t>
      </w:r>
      <w:bookmarkEnd w:id="7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Юмористические рассказы отечественных писателей </w:t>
      </w:r>
      <w:r w:rsidRPr="0035642C">
        <w:rPr>
          <w:rFonts w:ascii="Times New Roman Bur" w:hAnsi="Times New Roman Bur"/>
          <w:b/>
          <w:color w:val="000000"/>
          <w:sz w:val="24"/>
          <w:szCs w:val="24"/>
        </w:rPr>
        <w:t>XIX</w:t>
      </w: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– </w:t>
      </w:r>
      <w:r w:rsidRPr="0035642C">
        <w:rPr>
          <w:rFonts w:ascii="Times New Roman Bur" w:hAnsi="Times New Roman Bur"/>
          <w:b/>
          <w:color w:val="000000"/>
          <w:sz w:val="24"/>
          <w:szCs w:val="24"/>
        </w:rPr>
        <w:t>XX</w:t>
      </w: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 веков.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А. П. Чехов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8" w:name="dbfddf02-0071-45b9-8d3c-fa1cc17b4b15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(два рассказа по выбору). Например, «Лошадиная фамилия», «Мальчики», «Хирургия» и др.</w:t>
      </w:r>
      <w:bookmarkEnd w:id="8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М. М. Зощенко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9" w:name="90913393-50df-412f-ac1a-f5af225a368e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(два рассказа по выбору). Например, «Галоша», «Лёля и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Минька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», «Ёлка», «Золотые слова», «Встреча» и др.</w:t>
      </w:r>
      <w:bookmarkEnd w:id="9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Произведения отечественной литературы о природе и животных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0" w:name="aec23ce7-13ed-416b-91bb-298806d5c90e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(не менее двух). Например, А. И. Куприна, М. М. Пришвина, К. Г. Паустовского.</w:t>
      </w:r>
      <w:bookmarkEnd w:id="10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А. П. Платонов.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Рассказы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1" w:name="cfa39edd-5597-42b5-b07f-489d84e47a94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(один по выбору). Например, «Корова», «Никита» и др.</w:t>
      </w:r>
      <w:bookmarkEnd w:id="11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В. П. Астафьев.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Рассказ «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Васюткино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озеро».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Литература </w:t>
      </w:r>
      <w:r w:rsidRPr="0035642C">
        <w:rPr>
          <w:rFonts w:ascii="Times New Roman Bur" w:hAnsi="Times New Roman Bur"/>
          <w:b/>
          <w:color w:val="000000"/>
          <w:sz w:val="24"/>
          <w:szCs w:val="24"/>
        </w:rPr>
        <w:t>XX</w:t>
      </w: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–</w:t>
      </w:r>
      <w:r w:rsidRPr="0035642C">
        <w:rPr>
          <w:rFonts w:ascii="Times New Roman Bur" w:hAnsi="Times New Roman Bur"/>
          <w:b/>
          <w:color w:val="000000"/>
          <w:sz w:val="24"/>
          <w:szCs w:val="24"/>
        </w:rPr>
        <w:t>XXI</w:t>
      </w: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 веков.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Произведения отечественной литературы на тему «Человек на войне»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2" w:name="35dcef7b-869c-4626-b557-2b2839912c37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(не менее двух). Например, Л. А. Кассиль. «Дорогие мои мальчишки»; Ю. Я. Яковлев. «Девочки с Васильевского острова»; В. П. Катаев. «Сын полка», К.М.Симонов «Сын артиллериста» и др.</w:t>
      </w:r>
      <w:bookmarkEnd w:id="12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Произведения отечественных писателей </w:t>
      </w:r>
      <w:r w:rsidRPr="0035642C">
        <w:rPr>
          <w:rFonts w:ascii="Times New Roman Bur" w:hAnsi="Times New Roman Bur"/>
          <w:b/>
          <w:color w:val="000000"/>
          <w:sz w:val="24"/>
          <w:szCs w:val="24"/>
        </w:rPr>
        <w:t>XIX</w:t>
      </w: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–</w:t>
      </w:r>
      <w:r w:rsidRPr="0035642C">
        <w:rPr>
          <w:rFonts w:ascii="Times New Roman Bur" w:hAnsi="Times New Roman Bur"/>
          <w:b/>
          <w:color w:val="000000"/>
          <w:sz w:val="24"/>
          <w:szCs w:val="24"/>
        </w:rPr>
        <w:t>XXI</w:t>
      </w: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 веков на тему детства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3" w:name="a5fd8ebc-c46e-41fa-818f-2757c5fc34d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(не менее двух). Например, произведения В. Г. Короленко, В. П. Катаева, В. П. Крапивина, Ю. П. Казакова, А. Г. Алексина, В. П. Астафьева, В. К.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Железникова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, Ю. Я. Яковлева, Ю. И. Коваля, А. А.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Гиваргизова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, М. С.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Аромштам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, Н. Ю.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Абгарян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.</w:t>
      </w:r>
      <w:bookmarkEnd w:id="13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lastRenderedPageBreak/>
        <w:t>Произведения приключенческого жанра отечественных писателей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4" w:name="0447e246-04d6-4654-9850-bc46c641eafe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(одно по выбору). Например, К.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Булычёв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. «Девочка, с которой ничего не случится», «Миллион приключений» и др. (главы по выбору).</w:t>
      </w:r>
      <w:bookmarkEnd w:id="14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Литература народов Российской Федерации. Стихотворения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5" w:name="e8c5701d-d8b6-4159-b2e0-3a6ac9c7dd15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(одно по выбору). Например, Р. Г. Гамзатов. «Песня соловья»; М. Карим. «Эту песню мать мне пела».</w:t>
      </w:r>
      <w:bookmarkEnd w:id="15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Зарубежная литература.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Х. К. Андерсен. 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Сказки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6" w:name="2ca66737-c580-4ac4-a5b2-7f657ef38e3a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(одна по выбору). Например, «Снежная королева», «Соловей» и др.</w:t>
      </w:r>
      <w:bookmarkEnd w:id="16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>Зарубежная сказочная проза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7" w:name="fd694784-5635-4214-94a4-c12d0a30d199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(одно произведение по выбору). Например, Л. Кэрролл. «Алиса в Стране Чудес» (главы по выбору), Дж. Р. Р.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Толкин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. «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Хоббит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, или Туда и обратно» (главы по выбору).</w:t>
      </w:r>
      <w:bookmarkEnd w:id="17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Зарубежная проза о детях и подростках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8" w:name="b40b601e-d0c3-4299-89d0-394ad0dce0c8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(два произведения по выбору). Например, М. Твен. «Приключения Тома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Сойера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» (главы по выбору); Дж. Лондон. «Сказание о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Кише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»; Р.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Брэдбери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. Рассказы. Например, «Каникулы», «Звук бегущих ног», «Зелёное утро» и др.</w:t>
      </w:r>
      <w:bookmarkEnd w:id="18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Зарубежная приключенческая проза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9" w:name="103698ad-506d-4d05-bb28-79e90ac8cd6a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(два произведения по выбору). Например, Р. Л. Стивенсон. «Остров сокровищ», «Чёрная стрела» и др.</w:t>
      </w:r>
      <w:bookmarkEnd w:id="19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 </w:t>
      </w:r>
    </w:p>
    <w:p w:rsidR="00F01B9D" w:rsidRPr="0035642C" w:rsidRDefault="00416FB9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t xml:space="preserve">Зарубежная проза о животных </w:t>
      </w:r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0" w:name="8a53c771-ce41-4f85-8a47-a227160dd957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 xml:space="preserve">(одно-два произведения по выбору). Э. Сетон-Томпсон. «Королевская 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аналостанка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»; Дж. Даррелл. «Говорящий свёрток»; Дж. Лондон. «Белый клык»; Дж. Р. Киплинг. «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Маугли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», «</w:t>
      </w:r>
      <w:proofErr w:type="spellStart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Рикки-Тикки-Тави</w:t>
      </w:r>
      <w:proofErr w:type="spellEnd"/>
      <w:r w:rsidRPr="0035642C">
        <w:rPr>
          <w:rFonts w:ascii="Times New Roman Bur" w:hAnsi="Times New Roman Bur"/>
          <w:color w:val="000000"/>
          <w:sz w:val="24"/>
          <w:szCs w:val="24"/>
          <w:lang w:val="ru-RU"/>
        </w:rPr>
        <w:t>» и др.</w:t>
      </w:r>
      <w:bookmarkEnd w:id="20"/>
      <w:r w:rsidRPr="0035642C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F01B9D" w:rsidRPr="0035642C" w:rsidRDefault="00F01B9D">
      <w:pPr>
        <w:spacing w:after="0" w:line="264" w:lineRule="auto"/>
        <w:ind w:left="120"/>
        <w:jc w:val="both"/>
        <w:rPr>
          <w:rFonts w:ascii="Times New Roman Bur" w:hAnsi="Times New Roman Bur"/>
          <w:sz w:val="24"/>
          <w:szCs w:val="24"/>
          <w:lang w:val="ru-RU"/>
        </w:rPr>
      </w:pPr>
    </w:p>
    <w:p w:rsidR="00F01B9D" w:rsidRPr="0035642C" w:rsidRDefault="00F01B9D" w:rsidP="00042687">
      <w:pPr>
        <w:spacing w:after="0" w:line="264" w:lineRule="auto"/>
        <w:ind w:firstLine="600"/>
        <w:jc w:val="both"/>
        <w:rPr>
          <w:rFonts w:ascii="Times New Roman Bur" w:hAnsi="Times New Roman Bur"/>
          <w:sz w:val="24"/>
          <w:szCs w:val="24"/>
          <w:lang w:val="ru-RU"/>
        </w:rPr>
        <w:sectPr w:rsidR="00F01B9D" w:rsidRPr="0035642C">
          <w:pgSz w:w="11906" w:h="16383"/>
          <w:pgMar w:top="1134" w:right="850" w:bottom="1134" w:left="1701" w:header="720" w:footer="720" w:gutter="0"/>
          <w:cols w:space="720"/>
        </w:sectPr>
      </w:pPr>
    </w:p>
    <w:p w:rsidR="00F01B9D" w:rsidRPr="0035642C" w:rsidRDefault="00416FB9">
      <w:pPr>
        <w:spacing w:after="0"/>
        <w:ind w:left="120"/>
        <w:rPr>
          <w:rFonts w:ascii="Times New Roman Bur" w:hAnsi="Times New Roman Bur"/>
          <w:sz w:val="24"/>
          <w:szCs w:val="24"/>
        </w:rPr>
      </w:pPr>
      <w:bookmarkStart w:id="21" w:name="block-28337775"/>
      <w:bookmarkEnd w:id="2"/>
      <w:r w:rsidRPr="0035642C">
        <w:rPr>
          <w:rFonts w:ascii="Times New Roman Bur" w:hAnsi="Times New Roman Bur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ТЕМАТИЧЕСКОЕ ПЛАНИРОВАНИЕ </w:t>
      </w:r>
    </w:p>
    <w:p w:rsidR="00F01B9D" w:rsidRPr="0035642C" w:rsidRDefault="00416FB9">
      <w:pPr>
        <w:spacing w:after="0"/>
        <w:ind w:left="120"/>
        <w:rPr>
          <w:rFonts w:ascii="Times New Roman Bur" w:hAnsi="Times New Roman Bur"/>
          <w:sz w:val="24"/>
          <w:szCs w:val="24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3"/>
        <w:gridCol w:w="3204"/>
        <w:gridCol w:w="1431"/>
        <w:gridCol w:w="2312"/>
        <w:gridCol w:w="2399"/>
        <w:gridCol w:w="3831"/>
      </w:tblGrid>
      <w:tr w:rsidR="00F01B9D" w:rsidRPr="0035642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</w:p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</w:p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</w:p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</w:p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</w:p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A176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B9D" w:rsidRPr="00A176CB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A176CB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A176CB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A176CB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Мифология</w:t>
            </w:r>
            <w:r w:rsidR="00A176CB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.</w:t>
            </w:r>
            <w:r w:rsidR="00A176CB" w:rsidRPr="00A176CB">
              <w:rPr>
                <w:lang w:val="ru-RU"/>
              </w:rPr>
              <w:t xml:space="preserve"> </w:t>
            </w:r>
            <w:r w:rsidR="00A176CB" w:rsidRPr="00A176CB">
              <w:rPr>
                <w:rFonts w:ascii="Times New Roman Bur" w:hAnsi="Times New Roman Bur"/>
                <w:lang w:val="ru-RU"/>
              </w:rPr>
              <w:t xml:space="preserve">— Восприимчивость к разным видам искусства, традициям и творчеству своего и других народов, понимание эмоционального воздействия искусства, в том числе </w:t>
            </w:r>
            <w:proofErr w:type="spellStart"/>
            <w:r w:rsidR="00A176CB" w:rsidRPr="00A176CB">
              <w:rPr>
                <w:rFonts w:ascii="Times New Roman Bur" w:hAnsi="Times New Roman Bur"/>
                <w:lang w:val="ru-RU"/>
              </w:rPr>
              <w:t>изучаемых</w:t>
            </w:r>
            <w:proofErr w:type="spellEnd"/>
            <w:r w:rsidR="00A176CB" w:rsidRPr="00A176CB">
              <w:rPr>
                <w:rFonts w:ascii="Times New Roman Bur" w:hAnsi="Times New Roman Bur"/>
                <w:lang w:val="ru-RU"/>
              </w:rPr>
              <w:t xml:space="preserve"> литературных произведений;</w:t>
            </w: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Итого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A900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B9D" w:rsidRPr="00A900A2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A900A2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A900A2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A900A2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Фольклор</w:t>
            </w:r>
            <w:r w:rsidR="00A900A2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.</w:t>
            </w:r>
            <w:r w:rsidR="00A900A2" w:rsidRPr="00A900A2">
              <w:rPr>
                <w:lang w:val="ru-RU"/>
              </w:rPr>
              <w:t xml:space="preserve"> </w:t>
            </w:r>
            <w:r w:rsidR="00A900A2">
              <w:rPr>
                <w:lang w:val="ru-RU"/>
              </w:rPr>
              <w:t xml:space="preserve">— </w:t>
            </w:r>
            <w:r w:rsidR="00A900A2" w:rsidRPr="00A900A2">
              <w:rPr>
                <w:rFonts w:ascii="Times New Roman Bur" w:hAnsi="Times New Roman Bur"/>
                <w:lang w:val="ru-RU"/>
              </w:rPr>
      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      </w: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Итого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B9D" w:rsidRPr="00A900A2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 xml:space="preserve">Литература первой половины 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  <w:r w:rsidR="00A900A2">
              <w:rPr>
                <w:rFonts w:ascii="Times New Roman Bur" w:hAnsi="Times New Roman Bur"/>
                <w:lang w:val="ru-RU"/>
              </w:rPr>
              <w:t>— О</w:t>
            </w:r>
            <w:r w:rsidR="00A900A2" w:rsidRPr="00A900A2">
              <w:rPr>
                <w:rFonts w:ascii="Times New Roman Bur" w:hAnsi="Times New Roman Bur"/>
                <w:lang w:val="ru-RU"/>
              </w:rPr>
              <w:t xml:space="preserve">сознание важности художественной литературы и культуры как средства коммуникации и </w:t>
            </w:r>
            <w:proofErr w:type="spellStart"/>
            <w:r w:rsidR="00A900A2" w:rsidRPr="00A900A2">
              <w:rPr>
                <w:rFonts w:ascii="Times New Roman Bur" w:hAnsi="Times New Roman Bur"/>
                <w:lang w:val="ru-RU"/>
              </w:rPr>
              <w:t>самовыражения</w:t>
            </w:r>
            <w:proofErr w:type="spellEnd"/>
            <w:r w:rsidR="00A900A2" w:rsidRPr="00A900A2">
              <w:rPr>
                <w:rFonts w:ascii="Times New Roman Bur" w:hAnsi="Times New Roman Bur"/>
                <w:lang w:val="ru-RU"/>
              </w:rPr>
              <w:t xml:space="preserve">; Физическое </w:t>
            </w:r>
            <w:proofErr w:type="spellStart"/>
            <w:r w:rsidR="00A900A2" w:rsidRPr="00A900A2">
              <w:rPr>
                <w:rFonts w:ascii="Times New Roman Bur" w:hAnsi="Times New Roman Bur"/>
                <w:lang w:val="ru-RU"/>
              </w:rPr>
              <w:t>воспита</w:t>
            </w:r>
            <w:proofErr w:type="spellEnd"/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И. А. Крылов. Басни (три по выбору). «Волк на псарне», «Листы и Корни», «Свинья под Дубом», «Квартет»,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Осёл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Сказка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мёртвой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царевне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и о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семи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богатырях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М. Ю. Лермонтов. Стихотворение 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Н. В. Гоголь. Повесть «Ночь перед 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Итого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B9D" w:rsidRPr="002F6FC4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 xml:space="preserve">Литература второй половины 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 xml:space="preserve"> века</w:t>
            </w:r>
            <w:r w:rsidR="002F6FC4">
              <w:rPr>
                <w:lang w:val="ru-RU"/>
              </w:rPr>
              <w:t xml:space="preserve">— </w:t>
            </w:r>
            <w:r w:rsidR="002F6FC4" w:rsidRPr="002F6FC4">
              <w:rPr>
                <w:rFonts w:ascii="Times New Roman Bur" w:hAnsi="Times New Roman Bur"/>
                <w:lang w:val="ru-RU"/>
              </w:rPr>
              <w:t>Овладение языковой и читательской культурой как средством познания мира; — овладение основными навыками исследовательской деятельности с уч</w:t>
            </w:r>
            <w:r w:rsidR="002F6FC4" w:rsidRPr="002F6FC4">
              <w:rPr>
                <w:lang w:val="ru-RU"/>
              </w:rPr>
              <w:t>ѐ</w:t>
            </w:r>
            <w:r w:rsidR="002F6FC4" w:rsidRPr="002F6FC4">
              <w:rPr>
                <w:rFonts w:ascii="Times New Roman Bur" w:hAnsi="Times New Roman Bur"/>
                <w:lang w:val="ru-RU"/>
              </w:rPr>
              <w:t>том специфики школьного литературного</w:t>
            </w:r>
            <w:r w:rsidR="002F6FC4">
              <w:rPr>
                <w:rFonts w:ascii="Times New Roman Bur" w:hAnsi="Times New Roman Bur"/>
                <w:lang w:val="ru-RU"/>
              </w:rPr>
              <w:t xml:space="preserve">  образования.</w:t>
            </w: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И. С. Тургенев. Рассказ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Муму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Н. А. Некрасов. Стихотворения (не менее двух). «Крестьянские дети». «Школьник» и др..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Поэма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Мороз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Красный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нос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 (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фрагмент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Итого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B9D" w:rsidRPr="00AA7E0E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 xml:space="preserve">Литература 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—ХХ веков</w:t>
            </w:r>
            <w:r w:rsidR="00AA7E0E">
              <w:rPr>
                <w:rFonts w:ascii="Times New Roman Bur" w:hAnsi="Times New Roman Bur"/>
                <w:lang w:val="ru-RU"/>
              </w:rPr>
              <w:t>— О</w:t>
            </w:r>
            <w:r w:rsidR="00AA7E0E" w:rsidRPr="00AA7E0E">
              <w:rPr>
                <w:rFonts w:ascii="Times New Roman Bur" w:hAnsi="Times New Roman Bur"/>
                <w:lang w:val="ru-RU"/>
              </w:rPr>
              <w:t xml:space="preserve">сознание российской гражданской идентичности в поликультурном и </w:t>
            </w:r>
            <w:proofErr w:type="spellStart"/>
            <w:r w:rsidR="00AA7E0E" w:rsidRPr="00AA7E0E">
              <w:rPr>
                <w:rFonts w:ascii="Times New Roman Bur" w:hAnsi="Times New Roman Bur"/>
                <w:lang w:val="ru-RU"/>
              </w:rPr>
              <w:t>многоконфессиональном</w:t>
            </w:r>
            <w:proofErr w:type="spellEnd"/>
            <w:r w:rsidR="00AA7E0E" w:rsidRPr="00AA7E0E">
              <w:rPr>
                <w:rFonts w:ascii="Times New Roman Bur" w:hAnsi="Times New Roman Bur"/>
                <w:lang w:val="ru-RU"/>
              </w:rPr>
      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</w:t>
            </w:r>
            <w:r w:rsidR="00AA7E0E" w:rsidRPr="00AA7E0E">
              <w:rPr>
                <w:rFonts w:ascii="Times New Roman Bur" w:hAnsi="Times New Roman Bur"/>
                <w:lang w:val="ru-RU"/>
              </w:rPr>
              <w:lastRenderedPageBreak/>
              <w:t>изучения произведений русской и зарубежной литературы, а также литератур народов РФ;</w:t>
            </w: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Рубцова, Ю. П. Кузнецова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Юмористические рассказы отечественных писателей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—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веков. А. П. Чехов (два рассказа по выбору).Например, «Лошадиная фамилия», «Мальчики», «Хирургия» и др. М.М.Зощенко (два рассказа по выбору). Например, «Галоша», «Лёля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Минька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», «Ёлка», «Золотые 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Произведения отечественной литературы о природе и животных (не менее двух). Например,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>произведения А. И. Куприна, М. М. Пришвина, К. Г. Паустовского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А. П. Платонов. Рассказы (один по выбору).Например, «Корова», «Никита»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В. П. Астафьев. Рассказ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Васюткино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Итого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B9D" w:rsidRPr="001230A9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 xml:space="preserve">Литература 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XX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—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XXI</w:t>
            </w: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 xml:space="preserve"> веков</w:t>
            </w:r>
            <w:r w:rsidR="001230A9">
              <w:rPr>
                <w:rFonts w:ascii="Times New Roman Bur" w:hAnsi="Times New Roman Bur"/>
                <w:lang w:val="ru-RU"/>
              </w:rPr>
              <w:t>— О</w:t>
            </w:r>
            <w:r w:rsidR="001230A9" w:rsidRPr="001230A9">
              <w:rPr>
                <w:rFonts w:ascii="Times New Roman Bur" w:hAnsi="Times New Roman Bur"/>
                <w:lang w:val="ru-RU"/>
              </w:rPr>
              <w:t xml:space="preserve">риентация на моральные ценности и нормы в ситуациях нравственного выбора с оценкой поведения и поступков </w:t>
            </w:r>
            <w:proofErr w:type="spellStart"/>
            <w:r w:rsidR="001230A9" w:rsidRPr="001230A9">
              <w:rPr>
                <w:rFonts w:ascii="Times New Roman Bur" w:hAnsi="Times New Roman Bur"/>
                <w:lang w:val="ru-RU"/>
              </w:rPr>
              <w:t>персонажей</w:t>
            </w:r>
            <w:proofErr w:type="spellEnd"/>
            <w:r w:rsidR="001230A9" w:rsidRPr="001230A9">
              <w:rPr>
                <w:rFonts w:ascii="Times New Roman Bur" w:hAnsi="Times New Roman Bur"/>
                <w:lang w:val="ru-RU"/>
              </w:rPr>
              <w:t xml:space="preserve"> литературных произведений;</w:t>
            </w: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Произведения отечественных писателей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–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XXI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веков на тему детства. (не менее двух), например, произведения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В.Г.Короленко, В. П. Катаева, В. П. Крапивина, Ю.П. Казакова, А. Г. Алексина, В. П. Астафьева, В. К.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Железникова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, Ю.Я.Яковлева, Ю. И. Коваля, А. А.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Гиваргизова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, М. С.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Аромштам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, Н.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Ю.Абгарян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Произведения приключенческого жанра отечественных писателей. (одно по выбору). Например, К.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Булычёв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«Девочка, с которой ничего не случится», «Миллион приключений» и др.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(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главы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выбору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Литература народов Российской Федерации. Стихотворения (одно по выбору). Например, Р. Г. Гамзатов. «Песня соловья»; М. Карим. «Эту песню мать мне пела»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Итого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9D69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01B9D" w:rsidRPr="009D69F0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9D69F0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9D69F0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69F0">
              <w:rPr>
                <w:rFonts w:ascii="Times New Roman Bur" w:hAnsi="Times New Roman Bur"/>
                <w:b/>
                <w:color w:val="000000"/>
                <w:sz w:val="24"/>
                <w:szCs w:val="24"/>
                <w:lang w:val="ru-RU"/>
              </w:rPr>
              <w:t>Зарубежная литература</w:t>
            </w:r>
            <w:r w:rsidR="009D69F0" w:rsidRPr="009D69F0">
              <w:rPr>
                <w:rFonts w:ascii="Times New Roman Bur" w:hAnsi="Times New Roman Bur"/>
                <w:lang w:val="ru-RU"/>
              </w:rPr>
              <w:t xml:space="preserve">— Овладение языковой и читательской </w:t>
            </w:r>
            <w:proofErr w:type="spellStart"/>
            <w:r w:rsidR="009D69F0" w:rsidRPr="009D69F0">
              <w:rPr>
                <w:rFonts w:ascii="Times New Roman Bur" w:hAnsi="Times New Roman Bur"/>
                <w:lang w:val="ru-RU"/>
              </w:rPr>
              <w:t>культурой</w:t>
            </w:r>
            <w:proofErr w:type="spellEnd"/>
            <w:r w:rsidR="009D69F0" w:rsidRPr="009D69F0">
              <w:rPr>
                <w:rFonts w:ascii="Times New Roman Bur" w:hAnsi="Times New Roman Bur"/>
                <w:lang w:val="ru-RU"/>
              </w:rPr>
              <w:t xml:space="preserve"> как средством познания мира;</w:t>
            </w: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Х. К. Андерсен. Сказки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(одна по выбору).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Например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,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Снежная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королева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»,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Соловей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Зарубежная сказочная проза. (одно произведение по выбору). Например, Л.Кэрролл. «Алиса в Стране Чудес» (главы);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Дж.Р.Р.Толкин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.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Хоббит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, или Туда и обратно» (главы)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Сойера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» (главы); Дж. Лондон. «Сказание о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Кише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»; Р.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Брэдбери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. Рассказы. Например, «Каникулы», «Звук бегущих ног», «Зелёное утро»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Зарубежная приключенческая проза. (два произведения по выбору). Например, Р. Л. Стивенсон. «Остров сокровищ», «Чёрная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>стрела» (главы по выбору)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Зарубежная проза о животных. (одно-два произведения по выбору).Например, Э. Сетон-Томпсон. «Королевская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аналостанка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»; Дж. Даррелл. «Говорящий свёрток»; Дж. Лондон. «Белый Клык»; Дж. Р. Киплинг.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Маугли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»,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Рикки-Тикки-Тави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»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др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Итого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Развитие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Внеклассное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Итоговые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Резервное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413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</w:tr>
    </w:tbl>
    <w:p w:rsidR="00F01B9D" w:rsidRPr="00E40BA9" w:rsidRDefault="00F01B9D">
      <w:pPr>
        <w:rPr>
          <w:rFonts w:ascii="Times New Roman Bur" w:hAnsi="Times New Roman Bur"/>
          <w:sz w:val="24"/>
          <w:szCs w:val="24"/>
          <w:lang w:val="ru-RU"/>
        </w:rPr>
        <w:sectPr w:rsidR="00F01B9D" w:rsidRPr="00E40B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1B9D" w:rsidRPr="0035642C" w:rsidRDefault="00416FB9" w:rsidP="007D7A0B">
      <w:pPr>
        <w:tabs>
          <w:tab w:val="right" w:pos="13832"/>
        </w:tabs>
        <w:spacing w:after="0"/>
        <w:ind w:left="120"/>
        <w:rPr>
          <w:rFonts w:ascii="Times New Roman Bur" w:hAnsi="Times New Roman Bur"/>
          <w:sz w:val="24"/>
          <w:szCs w:val="24"/>
        </w:rPr>
      </w:pPr>
      <w:bookmarkStart w:id="22" w:name="block-28337776"/>
      <w:bookmarkEnd w:id="21"/>
      <w:r w:rsidRPr="0035642C">
        <w:rPr>
          <w:rFonts w:ascii="Times New Roman Bur" w:hAnsi="Times New Roman Bur"/>
          <w:b/>
          <w:color w:val="000000"/>
          <w:sz w:val="24"/>
          <w:szCs w:val="24"/>
        </w:rPr>
        <w:lastRenderedPageBreak/>
        <w:t xml:space="preserve"> ПОУРОЧНОЕ ПЛАНИРОВАНИЕ </w:t>
      </w:r>
      <w:r w:rsidR="007D7A0B">
        <w:rPr>
          <w:rFonts w:ascii="Times New Roman Bur" w:hAnsi="Times New Roman Bur"/>
          <w:b/>
          <w:color w:val="000000"/>
          <w:sz w:val="24"/>
          <w:szCs w:val="24"/>
        </w:rPr>
        <w:tab/>
      </w:r>
    </w:p>
    <w:p w:rsidR="00F01B9D" w:rsidRPr="0035642C" w:rsidRDefault="00416FB9">
      <w:pPr>
        <w:spacing w:after="0"/>
        <w:ind w:left="120"/>
        <w:rPr>
          <w:rFonts w:ascii="Times New Roman Bur" w:hAnsi="Times New Roman Bur"/>
          <w:sz w:val="24"/>
          <w:szCs w:val="24"/>
        </w:rPr>
      </w:pPr>
      <w:r w:rsidRPr="0035642C">
        <w:rPr>
          <w:rFonts w:ascii="Times New Roman Bur" w:hAnsi="Times New Roman Bur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3717"/>
        <w:gridCol w:w="1147"/>
        <w:gridCol w:w="1841"/>
        <w:gridCol w:w="1910"/>
        <w:gridCol w:w="1423"/>
        <w:gridCol w:w="3090"/>
      </w:tblGrid>
      <w:tr w:rsidR="00F01B9D" w:rsidRPr="0035642C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</w:p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</w:p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</w:p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</w:p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</w:p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35642C">
              <w:rPr>
                <w:rFonts w:ascii="Times New Roman Bur" w:hAnsi="Times New Roman Bur"/>
                <w:b/>
                <w:color w:val="000000"/>
                <w:sz w:val="24"/>
                <w:szCs w:val="24"/>
              </w:rPr>
              <w:t xml:space="preserve"> </w:t>
            </w:r>
          </w:p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Легенды и мифы Древней Греции.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Понятие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мифе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195838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195946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195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19572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Внеклассное чтение. Мифы народов России и мира. Переложение мифов разными авторами. Геродот.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Легенда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Арионе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195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c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195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d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Колыбельные песни,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пестушки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, приговорки, скороговорки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195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Сказки народов России и народов мира. Сказки о животных, волшебные, бытовые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196062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Русские народные сказки. Животные-помощники и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>чудесные противники в сказке "Царевна-лягушка"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196170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19629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Поэзия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волшебной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сказки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196418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Сказки о животных «Журавль и цапля».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Бытовые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сказки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Солдатская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шинель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19658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Резервный урок. Духовно-нравственный опыт народных сказок.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Итоговый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19671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Резервный урок. Роды и жанры литературы и их основные признаки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19685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Внеклассное чтение. Жанр басни в мировой литературе.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Эзоп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Лафонтен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Внеклассное чтение. Русские баснописцы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XVIII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века. А. П. Сумароков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Кокушка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». И. И. Дмитриев «Муха».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bfc</w:t>
              </w:r>
              <w:proofErr w:type="spellEnd"/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И. А. Крылов - великий русский баснописец. Басни (три по выбору). «Волк на псарне», «Листы и Корни», «Свинья под Дубом», «Квартет»,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Осёл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>Соловей», «Ворона и Лисица»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daa</w:t>
              </w:r>
              <w:proofErr w:type="spellEnd"/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fee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И. А. Крылов. Художественные средства изображения в баснях.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Эзопов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1970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fc</w:t>
              </w:r>
              <w:proofErr w:type="spellEnd"/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А. С. Пушкин. Образы русской природы в произведениях поэта (не менее трёх).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Зимнее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утро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»,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Зимний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вечер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»,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Няне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»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др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19720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А. С. Пушкин. Лирический герой в стихотворениях поэта.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Образ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няни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197354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Сюжет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сказки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1974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А. С. Пушкин. «Сказка о мёртвой царевне и о семи богатырях».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Главные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второстепенные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герои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197610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А. С. Пушкин. «Сказка о мёртвой царевне и о семи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богатырях».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Волшебство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сказке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197728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А. С. Пушкин. «Сказка о мёртвой царевне и о семи богатырях». Язык сказки. Писательское мастерство поэта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197840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М. Ю. 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bb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М. Ю. Лермонтов. Стихотворение «Бородино»: патриотический пафос, художественные средства изображения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d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Н. В. Гоголь. Повесть «Ночь перед Рождеством». Жанровые особенности произведения. Сюжет. Персонажи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Н. В. Гоголь. Повесть "Ночь перед Рождеством". Сочетание комического и лирического. Язык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197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fa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Резервный урок. Н. В. Гоголь. Реальность и фантастика в повестях писателя "Заколдованное место"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198128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Резервный урок. Н. В. Гоголь.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>Народная поэзия и юмор в повестях писателя «Заколдованное место»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 xml:space="preserve">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66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198268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И. С. Тургенев. Рассказ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Муму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»: история создания, прототипы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198754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И. С. Тургенев. Рассказ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Муму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»: проблематика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198876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И. С. Тургенев. Рассказ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Муму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»: сюжет и композиция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19898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И. С. Тургенев. Рассказ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Муму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»: система образов.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Образ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Герасима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aba</w:t>
              </w:r>
              <w:proofErr w:type="spellEnd"/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Развитие речи. И. С. Тургенев. Рассказ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Муму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». Роль интерьера в произведении.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Каморка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Герасима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c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И. С. Тургенев. Рассказ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Муму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». Роль природы и пейзажа в произведении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Н. А. Некрасов. Стихотворения (не менее двух). «Крестьянские дети», «Школьник» и др..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идея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детские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образы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198380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Н. А. Некрасов. Поэма «Мороз, Красный нос» (фрагмент).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Анализ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198498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Н. А. Некрасов. Поэма «Мороз, Красный нос».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Тематика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проблематика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система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образов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1985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d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Л. Н. Толстой. Рассказ «Кавказский пленник». Жилин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Костылин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. Сравнительная характеристика образов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199028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Л. Н. Толстой. Рассказ «Кавказский пленник». Жилин и Дина. Образы татар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Л. Н. Толстой. Рассказ «Кавказский пленник».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Нравственный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облик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19914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Л. Н. Толстой. Рассказ «Кавказский пленник».Картины природы.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Мастерство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писателя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199258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199366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Стихотворения отечественных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поэтов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–ХХ веков о родной природе и о связи человека с Родиной А. А. Фет.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"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Чудная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картина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…", "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Весенний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дождь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", "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Вечер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", "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Еще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весны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душистой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нега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…"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 xml:space="preserve">16.01.2024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81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19947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—ХХ веков о родной природе и о связи человека с Родиной И. А. Бунин.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Помню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долгий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зимний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вечер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…»,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Бледнеет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ночь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…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Туманов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пелена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1995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—ХХ веков о родной природе и о связи человека с 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199820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Стихотворения отечественных поэтов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–ХХ веков о родной природе и о связи человека с Родиной С. А. Есенин. «Береза», «Пороша», «Там, где капустные грядки...», «Поет зима — аукает...», «Сыплет черемуха снегом...», «Край любимый!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Сердцу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снятся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23.01.2024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1999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[[Резервный урок. Стихотворения отечественных поэтов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–ХХ веков о родной природе и о связи человека с Родиной [[Н. М. Рубцов.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Тихая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моя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родина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»,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Родная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деревня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»]]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Развитие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речи.Поэтические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образы, настроения и картины в стихах о природе.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Итоговый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c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Юмористические рассказы отечественных писателей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–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веков. А. П. Чехов. Рассказы (два по выбору).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Лошадиная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фамилия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»,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Мальчики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»,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Хирургия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»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др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Тематический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обзор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30.01.2024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d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М. М. Зощенко (два рассказа по выбору). «Галоша», «Лёля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Минька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», «Ёлка», «Золотые слова», «Встреча».Тема, идея, сюжет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29050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М. М. Зощенко. «Галоша», «Лёля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Минька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», «Ёлка», «Золотые слова», «Встреча» и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др.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Образы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главных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героев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рассказах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писателя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29154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Развитие речи. Мой любимый рассказ М.М. Зощенко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Произведения отечественной литературы о природе и животных (не менее двух). Например, А. И. Куприн «Белый пудель», М. М. Пришвин «Кладовая солнца», К. Г. Паустовский «Тёплый хлеб», «Заячьи лапы», «Кот-ворюга».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Тематика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проблематика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Герои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их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поступки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26918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Резервный урок. Произведения русских писателей о природе и животных.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Темы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идеи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проблемы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Итоговый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20.02.2024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идея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проблематика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А. П. Платонов. Рассказы (один по выбору). Например, «Корова», «Никита» и др.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Система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образов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В. П. Астафьев. Рассказ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Васюткино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озеро».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идея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28452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В. П. Астафьев. Рассказ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Васюткино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озеро». Система образов. Образ главного героя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28574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Проблема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героизма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Произведения отечественной литературы на тему «Человек на войне» (не менее двух).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>Например, Л. А. Кассиль. «Дорогие мои мальчишки»; Ю. Я. Яковлев. «Девочки с Васильевского острова»; В. П. Катаев. «Сын полка», К.М.Симонов. «Сын артиллериста» и др.: дети и взрослые в условиях военного времени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c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В. П. Катаев. «Сын полка». Историческая основа произведения. Смысл названия.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Сюжет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Герои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da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Резервный урок. В. П. Катаев. «Сын полка». Образ Вани Солнцева.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Война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дети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Резервный урок. Л. А. Кассиль. "Дорогие мои мальчишки". Идейно-нравственные проблемы в произведении.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"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Отметки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Риммы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Лебедевой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Итоговый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28146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Произведения отечественных писателей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–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XXI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веков на тему детства. [[(не менее двух), например, произведения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В.Г.Короленко, В.П.Катаева, В.П.Крапивина, Ю.П.Казакова, А.Г.Алексина, В.П.Астафьева,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В.К.Железникова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, Ю.Я.Яковлева, Ю.И.Коваля,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А.А.Гиваргизова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М.С.Аромштам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Н.Ю.Абгарян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.]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Обзор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произведений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Специфика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27926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Произведения отечественных писателей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–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XXI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веков на тему детства.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Тематика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проблематика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произведения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Авторская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позиция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Произведения отечественных писателей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–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XXI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веков на тему детства.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Герои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их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поступки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Резервный урок. Произведения отечественных писателей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–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XXI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веков на тему детства.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Современный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взгляд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на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тему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детства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литературе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Внеклассное чтение. Произведения отечественных писателей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XIX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–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XXI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веков на тему детства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Произведения приключенческого жанра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отечественных писателей. (одно по выбору). К.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Булычёв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«Девочка, с которой ничего не случится», «Миллион приключений» и др.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(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главы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выбору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).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Тематика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произведений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Произведения приключенческого жанра отечественных писателей.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Проблематика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произведений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К.Булычева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Резервный урок. Произведения приключенческого жанра отечественных писателей.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Сюжет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проблематика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19.03.2024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Литература народов России. Стихотворения (одно по выбору). Например, Р. Г. Гамзатов. «Песня соловья»; М. Карим.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Эту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песню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мать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мне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пела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Тематика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стихотворений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288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Резервный урок. Образ лирического героя в стихотворениях Р.Г.Гамзатова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М.Карима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Х. К. Андерсен. Сказки (одна по выбору). Например, «Снежная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королева», «Соловей». Тема, идея сказки.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Победа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добра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над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злом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Х. К. Андерсен. Сказка «Снежная королева»: красота внутренняя и внешняя.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Образы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Авторская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позиция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c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Внеклассное чтение. Сказки Х. К. Андерсена (по выбору)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Толкин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.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Хоббит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, или Туда и обратно» (главы) и др. Герои и мотивы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Зарубежная сказочная проза. (одно произведение по выбору). Например, Л. Кэрролл. «Алиса в Стране Чудес» (главы); Дж. Р. Р.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Толкин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.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Хоббит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, или Туда и обратно» (главы) и др. Стиль и язык, художественные приемы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d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Резервный урок. Художественный мир литературной сказки.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Итоговый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Резервный урок. 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Сойера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» (главы); Дж. Лондон. «Сказание о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Кише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»; Р.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Брэдбери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. Рассказы. Например, «Каникулы», «Звук бегущих ног», «Зелёное утро» и др.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Обзор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Зарубежная проза о детях и подростках. (два произведения по выбору). Например, М. Твен. «Приключения Тома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Сойера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» (главы); Дж. Лондон. «Сказание о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Кише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»; Р.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Брэдбери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. Рассказы. Например, «Каникулы», «Звук бегущих ног», «Зелёное утро». Тема, идея, проблематика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30.04.2024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Резервный урок. Марк Твен. «Приключения Тома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Сойера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». Тематика произведения. Сюжет. Система персонажей.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Образ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главного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Развитие речи. Марк Твен. «Приключения Тома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Сойера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»: дружба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Итоговая контрольная работа. Образы детства в литературных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>произведениях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Зарубежная приключенческая проза. (два произведения по выбору), например, Р. Л. Стивенсон.«Остров сокровищ», «Чёрная стрела» (главы по выбору) и др.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Обзор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зарубежной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приключенческой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прозе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Темы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сюжеты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произведений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108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Резервный урок. Р.Л.Стивенсон. «Остров сокровищ», «Чёрная стрела» (главы по выбору).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Образ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главного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героя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Обзорный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Внеклассное чтение. Зарубежная приключенческая проза.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Любимое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произведение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Зарубежная проза о животных. (одно-два произведения по выбору), например, Э. Сетон-Томпсон. «Королевская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аналостанка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»; Дж. Даррелл. «Говорящий свёрток»; Дж. Лондон. «Белый Клык»; Дж. Р. Киплинг.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Маугли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», «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Рикки-Тикки-Тави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» и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др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Тематика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проблематика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произведения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d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F01B9D" w:rsidRPr="007D7A0B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Зарубежная проза о животных.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>Герои и их поступки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 xml:space="preserve">28.05.2024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14"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https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m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proofErr w:type="spellStart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e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5642C">
                <w:rPr>
                  <w:rFonts w:ascii="Times New Roman Bur" w:hAnsi="Times New Roman Bur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Развитие речи. Итоговый урок. Результаты и планы на следующий год.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Список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рекомендуемой</w:t>
            </w:r>
            <w:proofErr w:type="spellEnd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29.05.2024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</w:rPr>
            </w:pPr>
          </w:p>
        </w:tc>
      </w:tr>
      <w:tr w:rsidR="00F01B9D" w:rsidRPr="003564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rPr>
                <w:rFonts w:ascii="Times New Roman Bur" w:hAnsi="Times New Roman Bur"/>
                <w:sz w:val="24"/>
                <w:szCs w:val="24"/>
                <w:lang w:val="ru-RU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F01B9D" w:rsidRPr="0035642C" w:rsidRDefault="00416FB9">
            <w:pPr>
              <w:spacing w:after="0"/>
              <w:ind w:left="135"/>
              <w:jc w:val="center"/>
              <w:rPr>
                <w:rFonts w:ascii="Times New Roman Bur" w:hAnsi="Times New Roman Bur"/>
                <w:sz w:val="24"/>
                <w:szCs w:val="24"/>
              </w:rPr>
            </w:pPr>
            <w:r w:rsidRPr="0035642C">
              <w:rPr>
                <w:rFonts w:ascii="Times New Roman Bur" w:hAnsi="Times New Roman Bur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01B9D" w:rsidRPr="0035642C" w:rsidRDefault="00F01B9D">
            <w:pPr>
              <w:rPr>
                <w:rFonts w:ascii="Times New Roman Bur" w:hAnsi="Times New Roman Bur"/>
                <w:sz w:val="24"/>
                <w:szCs w:val="24"/>
              </w:rPr>
            </w:pPr>
          </w:p>
        </w:tc>
      </w:tr>
    </w:tbl>
    <w:p w:rsidR="00F01B9D" w:rsidRPr="0035642C" w:rsidRDefault="00F01B9D">
      <w:pPr>
        <w:rPr>
          <w:rFonts w:ascii="Times New Roman Bur" w:hAnsi="Times New Roman Bur"/>
          <w:sz w:val="24"/>
          <w:szCs w:val="24"/>
        </w:rPr>
        <w:sectPr w:rsidR="00F01B9D" w:rsidRPr="0035642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382C" w:rsidRDefault="00711F3A" w:rsidP="00B6382C">
      <w:pPr>
        <w:pStyle w:val="c4"/>
        <w:shd w:val="clear" w:color="auto" w:fill="FFFFFF"/>
        <w:spacing w:before="0" w:beforeAutospacing="0" w:after="0" w:afterAutospacing="0"/>
        <w:rPr>
          <w:rStyle w:val="c55"/>
          <w:rFonts w:ascii="Times New Roman Bur" w:hAnsi="Times New Roman Bur"/>
          <w:b/>
          <w:bCs/>
          <w:color w:val="333333"/>
        </w:rPr>
      </w:pPr>
      <w:r w:rsidRPr="00B6382C">
        <w:rPr>
          <w:color w:val="333333"/>
          <w:lang w:val="en-US"/>
        </w:rPr>
        <w:lastRenderedPageBreak/>
        <w:t>​</w:t>
      </w:r>
      <w:r w:rsidRPr="00B6382C">
        <w:rPr>
          <w:color w:val="333333"/>
          <w:shd w:val="clear" w:color="auto" w:fill="FFFFFF"/>
          <w:lang w:val="en-US"/>
        </w:rPr>
        <w:t>​‌</w:t>
      </w:r>
      <w:r w:rsidR="00B6382C" w:rsidRPr="00B6382C">
        <w:rPr>
          <w:rStyle w:val="c55"/>
          <w:rFonts w:ascii="Times New Roman Bur" w:hAnsi="Times New Roman Bur"/>
          <w:b/>
          <w:bCs/>
          <w:color w:val="333333"/>
        </w:rPr>
        <w:t>УЧЕБНО-МЕТОДИЧЕСКОЕ ОБЕСПЕЧЕНИЕ ОБРАЗОВАТЕЛЬНОГО ПРОЦЕССА</w:t>
      </w:r>
    </w:p>
    <w:p w:rsidR="00B6382C" w:rsidRPr="00B6382C" w:rsidRDefault="00B6382C" w:rsidP="00B6382C">
      <w:pPr>
        <w:pStyle w:val="c4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</w:p>
    <w:p w:rsidR="00B6382C" w:rsidRDefault="00B6382C" w:rsidP="00B6382C">
      <w:pPr>
        <w:pStyle w:val="c53"/>
        <w:shd w:val="clear" w:color="auto" w:fill="FFFFFF"/>
        <w:spacing w:before="0" w:beforeAutospacing="0" w:after="0" w:afterAutospacing="0" w:line="480" w:lineRule="auto"/>
        <w:rPr>
          <w:rStyle w:val="c30"/>
          <w:rFonts w:ascii="Times New Roman Bur" w:eastAsiaTheme="majorEastAsia" w:hAnsi="Times New Roman Bur"/>
          <w:b/>
          <w:bCs/>
          <w:color w:val="000000"/>
        </w:rPr>
      </w:pPr>
      <w:r w:rsidRPr="00B6382C">
        <w:rPr>
          <w:rStyle w:val="c30"/>
          <w:rFonts w:ascii="Times New Roman Bur" w:eastAsiaTheme="majorEastAsia" w:hAnsi="Times New Roman Bur"/>
          <w:b/>
          <w:bCs/>
          <w:color w:val="000000"/>
        </w:rPr>
        <w:t>ОБЯЗАТЕЛЬНЫЕ УЧЕБНЫЕ МАТЕРИАЛЫ ДЛЯ УЧЕНИКА</w:t>
      </w:r>
    </w:p>
    <w:p w:rsidR="00B6382C" w:rsidRDefault="00B6382C" w:rsidP="00B6382C">
      <w:pPr>
        <w:pStyle w:val="c53"/>
        <w:shd w:val="clear" w:color="auto" w:fill="FFFFFF"/>
        <w:spacing w:before="0" w:beforeAutospacing="0" w:after="0" w:afterAutospacing="0" w:line="480" w:lineRule="auto"/>
        <w:rPr>
          <w:rStyle w:val="c11"/>
          <w:rFonts w:ascii="Times New Roman Bur" w:eastAsiaTheme="majorEastAsia" w:hAnsi="Times New Roman Bur"/>
          <w:color w:val="000000"/>
        </w:rPr>
      </w:pPr>
      <w:r>
        <w:rPr>
          <w:rStyle w:val="c30"/>
          <w:rFonts w:ascii="Times New Roman Bur" w:eastAsiaTheme="majorEastAsia" w:hAnsi="Times New Roman Bur"/>
          <w:b/>
          <w:bCs/>
          <w:color w:val="000000"/>
        </w:rPr>
        <w:t>1.</w:t>
      </w:r>
      <w:r w:rsidRPr="00B6382C">
        <w:rPr>
          <w:rStyle w:val="c11"/>
          <w:rFonts w:ascii="Times New Roman Bur" w:eastAsiaTheme="majorEastAsia" w:hAnsi="Times New Roman Bur"/>
          <w:color w:val="000000"/>
        </w:rPr>
        <w:t xml:space="preserve">Литература. 5 класс. В 2-х частях В.Я. Коровина, В.П. Коровин, В.И. Коровин - </w:t>
      </w:r>
      <w:proofErr w:type="spellStart"/>
      <w:r w:rsidRPr="00B6382C">
        <w:rPr>
          <w:rStyle w:val="c11"/>
          <w:rFonts w:ascii="Times New Roman Bur" w:eastAsiaTheme="majorEastAsia" w:hAnsi="Times New Roman Bur"/>
          <w:color w:val="000000"/>
        </w:rPr>
        <w:t>М.:Просвещение</w:t>
      </w:r>
      <w:proofErr w:type="spellEnd"/>
      <w:r w:rsidRPr="00B6382C">
        <w:rPr>
          <w:rStyle w:val="c11"/>
          <w:rFonts w:ascii="Times New Roman Bur" w:eastAsiaTheme="majorEastAsia" w:hAnsi="Times New Roman Bur"/>
          <w:color w:val="000000"/>
        </w:rPr>
        <w:t>, 2</w:t>
      </w:r>
      <w:r>
        <w:rPr>
          <w:rStyle w:val="c11"/>
          <w:rFonts w:ascii="Times New Roman Bur" w:eastAsiaTheme="majorEastAsia" w:hAnsi="Times New Roman Bur"/>
          <w:color w:val="000000"/>
        </w:rPr>
        <w:t>02</w:t>
      </w:r>
    </w:p>
    <w:p w:rsidR="00B6382C" w:rsidRPr="00B6382C" w:rsidRDefault="00B6382C" w:rsidP="00B6382C">
      <w:pPr>
        <w:pStyle w:val="c53"/>
        <w:shd w:val="clear" w:color="auto" w:fill="FFFFFF"/>
        <w:spacing w:before="0" w:beforeAutospacing="0" w:after="0" w:afterAutospacing="0" w:line="480" w:lineRule="auto"/>
        <w:rPr>
          <w:rFonts w:ascii="Times New Roman Bur" w:hAnsi="Times New Roman Bur"/>
          <w:color w:val="000000"/>
        </w:rPr>
      </w:pPr>
      <w:r>
        <w:rPr>
          <w:rStyle w:val="c11"/>
          <w:rFonts w:ascii="Times New Roman Bur" w:eastAsiaTheme="majorEastAsia" w:hAnsi="Times New Roman Bur"/>
          <w:color w:val="000000"/>
        </w:rPr>
        <w:t>2.</w:t>
      </w:r>
      <w:r w:rsidRPr="00B6382C">
        <w:rPr>
          <w:rStyle w:val="c11"/>
          <w:rFonts w:ascii="Times New Roman Bur" w:eastAsiaTheme="majorEastAsia" w:hAnsi="Times New Roman Bur"/>
          <w:color w:val="000000"/>
        </w:rPr>
        <w:t xml:space="preserve">Коровина В.Я., Журавлев В.П., Коровин В.И. Фонохрестоматия к учебнику «Литература. 5 класс». – </w:t>
      </w:r>
      <w:proofErr w:type="spellStart"/>
      <w:r w:rsidRPr="00B6382C">
        <w:rPr>
          <w:rStyle w:val="c11"/>
          <w:rFonts w:ascii="Times New Roman Bur" w:eastAsiaTheme="majorEastAsia" w:hAnsi="Times New Roman Bur"/>
          <w:color w:val="000000"/>
        </w:rPr>
        <w:t>М.:Просвещение</w:t>
      </w:r>
      <w:proofErr w:type="spellEnd"/>
      <w:r w:rsidRPr="00B6382C">
        <w:rPr>
          <w:rStyle w:val="c11"/>
          <w:rFonts w:ascii="Times New Roman Bur" w:eastAsiaTheme="majorEastAsia" w:hAnsi="Times New Roman Bur"/>
          <w:color w:val="000000"/>
        </w:rPr>
        <w:t>, 2017.</w:t>
      </w:r>
    </w:p>
    <w:p w:rsidR="00B6382C" w:rsidRDefault="00B6382C" w:rsidP="00B6382C">
      <w:pPr>
        <w:pStyle w:val="c6"/>
        <w:shd w:val="clear" w:color="auto" w:fill="FFFFFF"/>
        <w:spacing w:before="0" w:beforeAutospacing="0" w:after="0" w:afterAutospacing="0"/>
        <w:jc w:val="both"/>
        <w:rPr>
          <w:rStyle w:val="c30"/>
          <w:rFonts w:ascii="Times New Roman Bur" w:eastAsiaTheme="majorEastAsia" w:hAnsi="Times New Roman Bur"/>
          <w:b/>
          <w:bCs/>
          <w:color w:val="000000"/>
          <w:shd w:val="clear" w:color="auto" w:fill="FFFFFF"/>
        </w:rPr>
      </w:pPr>
      <w:r w:rsidRPr="00B6382C">
        <w:rPr>
          <w:rStyle w:val="c30"/>
          <w:rFonts w:ascii="Times New Roman Bur" w:eastAsiaTheme="majorEastAsia" w:hAnsi="Times New Roman Bur"/>
          <w:b/>
          <w:bCs/>
          <w:color w:val="000000"/>
          <w:shd w:val="clear" w:color="auto" w:fill="FFFFFF"/>
        </w:rPr>
        <w:t>МЕТОДИЧЕСКИЕ МАТЕРИАЛЫ ДЛЯ УЧИТЕЛЯ</w:t>
      </w:r>
    </w:p>
    <w:p w:rsidR="00B6382C" w:rsidRPr="00B6382C" w:rsidRDefault="00B6382C" w:rsidP="00B6382C">
      <w:pPr>
        <w:pStyle w:val="c6"/>
        <w:shd w:val="clear" w:color="auto" w:fill="FFFFFF"/>
        <w:spacing w:before="0" w:beforeAutospacing="0" w:after="0" w:afterAutospacing="0"/>
        <w:jc w:val="both"/>
        <w:rPr>
          <w:rFonts w:ascii="Times New Roman Bur" w:hAnsi="Times New Roman Bur"/>
          <w:color w:val="000000"/>
        </w:rPr>
      </w:pPr>
    </w:p>
    <w:p w:rsidR="00B6382C" w:rsidRPr="00B6382C" w:rsidRDefault="00B6382C" w:rsidP="00B6382C">
      <w:pPr>
        <w:pStyle w:val="c4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2"/>
          <w:rFonts w:ascii="Times New Roman Bur" w:eastAsiaTheme="majorEastAsia" w:hAnsi="Times New Roman Bur"/>
          <w:color w:val="000000"/>
        </w:rPr>
        <w:t>1. Коровина В.Я., Журавлёв В.П., Коровин В.И. Читаем, думаем, спорим… Дидактические материалы: 5 класс. – М.: Просвещение, 2014.</w:t>
      </w:r>
    </w:p>
    <w:p w:rsidR="00B6382C" w:rsidRPr="00B6382C" w:rsidRDefault="00B6382C" w:rsidP="00B6382C">
      <w:pPr>
        <w:pStyle w:val="c4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2"/>
          <w:rFonts w:ascii="Times New Roman Bur" w:eastAsiaTheme="majorEastAsia" w:hAnsi="Times New Roman Bur"/>
          <w:color w:val="000000"/>
        </w:rPr>
        <w:t xml:space="preserve">2. Коровина В.Я., </w:t>
      </w:r>
      <w:proofErr w:type="spellStart"/>
      <w:r w:rsidRPr="00B6382C">
        <w:rPr>
          <w:rStyle w:val="c2"/>
          <w:rFonts w:ascii="Times New Roman Bur" w:eastAsiaTheme="majorEastAsia" w:hAnsi="Times New Roman Bur"/>
          <w:color w:val="000000"/>
        </w:rPr>
        <w:t>Збарский</w:t>
      </w:r>
      <w:proofErr w:type="spellEnd"/>
      <w:r w:rsidRPr="00B6382C">
        <w:rPr>
          <w:rStyle w:val="c2"/>
          <w:rFonts w:ascii="Times New Roman Bur" w:eastAsiaTheme="majorEastAsia" w:hAnsi="Times New Roman Bur"/>
          <w:color w:val="000000"/>
        </w:rPr>
        <w:t xml:space="preserve"> И.С. Литература: 5 класс: Методические советы. – М.: Просвещение, 2016.</w:t>
      </w:r>
    </w:p>
    <w:p w:rsidR="00B6382C" w:rsidRPr="00B6382C" w:rsidRDefault="00B6382C" w:rsidP="00B6382C">
      <w:pPr>
        <w:pStyle w:val="c4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2"/>
          <w:rFonts w:ascii="Times New Roman Bur" w:eastAsiaTheme="majorEastAsia" w:hAnsi="Times New Roman Bur"/>
          <w:color w:val="000000"/>
        </w:rPr>
        <w:t>3. Ерёмина О.А. Уроки литературы в 5 классе: Книга для учителя.- М.: Просвещение, 2016.</w:t>
      </w:r>
    </w:p>
    <w:p w:rsidR="00B6382C" w:rsidRPr="00B6382C" w:rsidRDefault="00B6382C" w:rsidP="00B6382C">
      <w:pPr>
        <w:pStyle w:val="c3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2"/>
          <w:rFonts w:ascii="Times New Roman Bur" w:eastAsiaTheme="majorEastAsia" w:hAnsi="Times New Roman Bur"/>
          <w:color w:val="000000"/>
        </w:rPr>
        <w:t>4.  Егорова Н.В. Поурочные разработки по зарубежной литературе, 5-9 классы. М.: «</w:t>
      </w:r>
      <w:proofErr w:type="spellStart"/>
      <w:r w:rsidRPr="00B6382C">
        <w:rPr>
          <w:rStyle w:val="c2"/>
          <w:rFonts w:ascii="Times New Roman Bur" w:eastAsiaTheme="majorEastAsia" w:hAnsi="Times New Roman Bur"/>
          <w:color w:val="000000"/>
        </w:rPr>
        <w:t>Вако</w:t>
      </w:r>
      <w:proofErr w:type="spellEnd"/>
      <w:r w:rsidRPr="00B6382C">
        <w:rPr>
          <w:rStyle w:val="c2"/>
          <w:rFonts w:ascii="Times New Roman Bur" w:eastAsiaTheme="majorEastAsia" w:hAnsi="Times New Roman Bur"/>
          <w:color w:val="000000"/>
        </w:rPr>
        <w:t>», 2013</w:t>
      </w:r>
    </w:p>
    <w:p w:rsidR="00B6382C" w:rsidRPr="00B6382C" w:rsidRDefault="00B6382C" w:rsidP="00B6382C">
      <w:pPr>
        <w:pStyle w:val="c3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2"/>
          <w:rFonts w:ascii="Times New Roman Bur" w:eastAsiaTheme="majorEastAsia" w:hAnsi="Times New Roman Bur"/>
          <w:color w:val="000000"/>
        </w:rPr>
        <w:t>5. Контрольно-измерительные материалы. Литература:5 класс/Сост. Л.В.Антонова. – М.: ВАКО,2011.</w:t>
      </w:r>
    </w:p>
    <w:p w:rsidR="00B6382C" w:rsidRDefault="00B6382C" w:rsidP="00B6382C">
      <w:pPr>
        <w:pStyle w:val="c3"/>
        <w:shd w:val="clear" w:color="auto" w:fill="FFFFFF"/>
        <w:spacing w:before="0" w:beforeAutospacing="0" w:after="0" w:afterAutospacing="0"/>
        <w:rPr>
          <w:rStyle w:val="c2"/>
          <w:rFonts w:ascii="Times New Roman Bur" w:eastAsiaTheme="majorEastAsia" w:hAnsi="Times New Roman Bur"/>
          <w:color w:val="000000"/>
        </w:rPr>
      </w:pPr>
      <w:r w:rsidRPr="00B6382C">
        <w:rPr>
          <w:rStyle w:val="c2"/>
          <w:rFonts w:ascii="Times New Roman Bur" w:eastAsiaTheme="majorEastAsia" w:hAnsi="Times New Roman Bur"/>
          <w:color w:val="000000"/>
        </w:rPr>
        <w:t>6. Мещерякова М.И. Литература в таблицах и схемах. – М.: Айрис-пресс, 2012.</w:t>
      </w:r>
    </w:p>
    <w:p w:rsidR="00B6382C" w:rsidRPr="00B6382C" w:rsidRDefault="00B6382C" w:rsidP="00B6382C">
      <w:pPr>
        <w:pStyle w:val="c3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</w:p>
    <w:p w:rsidR="00B6382C" w:rsidRPr="00B6382C" w:rsidRDefault="00B6382C" w:rsidP="00B6382C">
      <w:pPr>
        <w:pStyle w:val="c6"/>
        <w:shd w:val="clear" w:color="auto" w:fill="FFFFFF"/>
        <w:spacing w:before="0" w:beforeAutospacing="0" w:after="0" w:afterAutospacing="0"/>
        <w:jc w:val="both"/>
        <w:rPr>
          <w:rFonts w:ascii="Times New Roman Bur" w:hAnsi="Times New Roman Bur"/>
          <w:color w:val="000000"/>
        </w:rPr>
      </w:pPr>
      <w:r w:rsidRPr="00B6382C">
        <w:rPr>
          <w:rStyle w:val="c30"/>
          <w:rFonts w:ascii="Times New Roman Bur" w:eastAsiaTheme="majorEastAsia" w:hAnsi="Times New Roman Bur"/>
          <w:b/>
          <w:bCs/>
          <w:color w:val="000000"/>
          <w:shd w:val="clear" w:color="auto" w:fill="FFFFFF"/>
        </w:rPr>
        <w:t>ЦИФРОВЫЕ ОБРАЗОВАТЕЛЬНЫЕ РЕСУРСЫ И РЕСУРСЫ СЕТИ ИНТЕРНЕТ</w:t>
      </w:r>
    </w:p>
    <w:p w:rsidR="00B6382C" w:rsidRPr="00B6382C" w:rsidRDefault="00B6382C" w:rsidP="00B6382C">
      <w:pPr>
        <w:pStyle w:val="c3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24"/>
          <w:rFonts w:ascii="Times New Roman Bur" w:hAnsi="Times New Roman Bur"/>
          <w:color w:val="000000"/>
          <w:u w:val="single"/>
        </w:rPr>
        <w:t>1. </w:t>
      </w:r>
      <w:hyperlink r:id="rId115" w:history="1">
        <w:r w:rsidRPr="00B6382C">
          <w:rPr>
            <w:rStyle w:val="ab"/>
            <w:rFonts w:ascii="Times New Roman Bur" w:hAnsi="Times New Roman Bur"/>
          </w:rPr>
          <w:t>http://www.drofa.ru</w:t>
        </w:r>
      </w:hyperlink>
      <w:r w:rsidRPr="00B6382C">
        <w:rPr>
          <w:rStyle w:val="c2"/>
          <w:rFonts w:ascii="Times New Roman Bur" w:eastAsiaTheme="majorEastAsia" w:hAnsi="Times New Roman Bur"/>
          <w:color w:val="000000"/>
        </w:rPr>
        <w:t> — сайт издательства «Дрофа».</w:t>
      </w:r>
    </w:p>
    <w:p w:rsidR="00B6382C" w:rsidRPr="00B6382C" w:rsidRDefault="00B6382C" w:rsidP="00B6382C">
      <w:pPr>
        <w:pStyle w:val="c3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24"/>
          <w:rFonts w:ascii="Times New Roman Bur" w:hAnsi="Times New Roman Bur"/>
          <w:color w:val="000000"/>
          <w:u w:val="single"/>
        </w:rPr>
        <w:t>2. </w:t>
      </w:r>
      <w:hyperlink r:id="rId116" w:history="1">
        <w:r w:rsidRPr="00B6382C">
          <w:rPr>
            <w:rStyle w:val="ab"/>
            <w:rFonts w:ascii="Times New Roman Bur" w:hAnsi="Times New Roman Bur"/>
          </w:rPr>
          <w:t>http://www.philology.ru</w:t>
        </w:r>
      </w:hyperlink>
      <w:r w:rsidRPr="00B6382C">
        <w:rPr>
          <w:rStyle w:val="c2"/>
          <w:rFonts w:ascii="Times New Roman Bur" w:eastAsiaTheme="majorEastAsia" w:hAnsi="Times New Roman Bur"/>
          <w:color w:val="000000"/>
        </w:rPr>
        <w:t> — «Филологический портал».</w:t>
      </w:r>
    </w:p>
    <w:p w:rsidR="00B6382C" w:rsidRPr="00B6382C" w:rsidRDefault="00B6382C" w:rsidP="00B6382C">
      <w:pPr>
        <w:pStyle w:val="c4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24"/>
          <w:rFonts w:ascii="Times New Roman Bur" w:hAnsi="Times New Roman Bur"/>
          <w:color w:val="000000"/>
          <w:u w:val="single"/>
        </w:rPr>
        <w:t>3. </w:t>
      </w:r>
      <w:hyperlink r:id="rId117" w:history="1">
        <w:r w:rsidRPr="00B6382C">
          <w:rPr>
            <w:rStyle w:val="ab"/>
            <w:rFonts w:ascii="Times New Roman Bur" w:hAnsi="Times New Roman Bur"/>
          </w:rPr>
          <w:t>http://www.wikipedia.org</w:t>
        </w:r>
      </w:hyperlink>
      <w:r w:rsidRPr="00B6382C">
        <w:rPr>
          <w:rStyle w:val="c2"/>
          <w:rFonts w:ascii="Times New Roman Bur" w:eastAsiaTheme="majorEastAsia" w:hAnsi="Times New Roman Bur"/>
          <w:color w:val="000000"/>
        </w:rPr>
        <w:t> — универсальная энциклопедия</w:t>
      </w:r>
    </w:p>
    <w:p w:rsidR="00B6382C" w:rsidRPr="00B6382C" w:rsidRDefault="00B6382C" w:rsidP="00B6382C">
      <w:pPr>
        <w:pStyle w:val="c3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24"/>
          <w:rFonts w:ascii="Times New Roman Bur" w:hAnsi="Times New Roman Bur"/>
          <w:color w:val="000000"/>
          <w:u w:val="single"/>
        </w:rPr>
        <w:t>4. </w:t>
      </w:r>
      <w:hyperlink r:id="rId118" w:history="1">
        <w:r w:rsidRPr="00B6382C">
          <w:rPr>
            <w:rStyle w:val="ab"/>
            <w:rFonts w:ascii="Times New Roman Bur" w:hAnsi="Times New Roman Bur"/>
          </w:rPr>
          <w:t>http://www.krugosvet.ru</w:t>
        </w:r>
      </w:hyperlink>
      <w:r w:rsidRPr="00B6382C">
        <w:rPr>
          <w:rStyle w:val="c2"/>
          <w:rFonts w:ascii="Times New Roman Bur" w:eastAsiaTheme="majorEastAsia" w:hAnsi="Times New Roman Bur"/>
          <w:color w:val="000000"/>
        </w:rPr>
        <w:t> — универсальная энциклопедия «</w:t>
      </w:r>
      <w:proofErr w:type="spellStart"/>
      <w:r w:rsidRPr="00B6382C">
        <w:rPr>
          <w:rStyle w:val="c2"/>
          <w:rFonts w:ascii="Times New Roman Bur" w:eastAsiaTheme="majorEastAsia" w:hAnsi="Times New Roman Bur"/>
          <w:color w:val="000000"/>
        </w:rPr>
        <w:t>Кругосвет</w:t>
      </w:r>
      <w:proofErr w:type="spellEnd"/>
      <w:r w:rsidRPr="00B6382C">
        <w:rPr>
          <w:rStyle w:val="c2"/>
          <w:rFonts w:ascii="Times New Roman Bur" w:eastAsiaTheme="majorEastAsia" w:hAnsi="Times New Roman Bur"/>
          <w:color w:val="000000"/>
        </w:rPr>
        <w:t>».</w:t>
      </w:r>
      <w:r w:rsidRPr="00B6382C">
        <w:rPr>
          <w:rFonts w:ascii="Times New Roman Bur" w:hAnsi="Times New Roman Bur"/>
          <w:noProof/>
          <w:color w:val="000000"/>
          <w:bdr w:val="single" w:sz="2" w:space="0" w:color="000000" w:frame="1"/>
        </w:rPr>
        <w:drawing>
          <wp:inline distT="0" distB="0" distL="0" distR="0">
            <wp:extent cx="9525" cy="247650"/>
            <wp:effectExtent l="19050" t="0" r="9525" b="0"/>
            <wp:docPr id="1" name="Рисунок 1" descr="https://nsportal.ru/sites/default/files/docpreview_image/2023/06/24/5_klass-literatura-labutina_o_m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3/06/24/5_klass-literatura-labutina_o_m.docx_image1.jpg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2C" w:rsidRPr="00B6382C" w:rsidRDefault="00B6382C" w:rsidP="00B6382C">
      <w:pPr>
        <w:pStyle w:val="c3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24"/>
          <w:rFonts w:ascii="Times New Roman Bur" w:hAnsi="Times New Roman Bur"/>
          <w:color w:val="000000"/>
          <w:u w:val="single"/>
        </w:rPr>
        <w:t>5. </w:t>
      </w:r>
      <w:hyperlink r:id="rId120" w:history="1">
        <w:r w:rsidRPr="00B6382C">
          <w:rPr>
            <w:rStyle w:val="ab"/>
            <w:rFonts w:ascii="Times New Roman Bur" w:hAnsi="Times New Roman Bur"/>
          </w:rPr>
          <w:t>http://www.rubricon.com</w:t>
        </w:r>
      </w:hyperlink>
      <w:r w:rsidRPr="00B6382C">
        <w:rPr>
          <w:rStyle w:val="c2"/>
          <w:rFonts w:ascii="Times New Roman Bur" w:eastAsiaTheme="majorEastAsia" w:hAnsi="Times New Roman Bur"/>
          <w:color w:val="000000"/>
        </w:rPr>
        <w:t> — энциклопедия «</w:t>
      </w:r>
      <w:proofErr w:type="spellStart"/>
      <w:r w:rsidRPr="00B6382C">
        <w:rPr>
          <w:rStyle w:val="c2"/>
          <w:rFonts w:ascii="Times New Roman Bur" w:eastAsiaTheme="majorEastAsia" w:hAnsi="Times New Roman Bur"/>
          <w:color w:val="000000"/>
        </w:rPr>
        <w:t>Рубрикон</w:t>
      </w:r>
      <w:proofErr w:type="spellEnd"/>
      <w:r w:rsidRPr="00B6382C">
        <w:rPr>
          <w:rStyle w:val="c2"/>
          <w:rFonts w:ascii="Times New Roman Bur" w:eastAsiaTheme="majorEastAsia" w:hAnsi="Times New Roman Bur"/>
          <w:color w:val="000000"/>
        </w:rPr>
        <w:t>».</w:t>
      </w:r>
    </w:p>
    <w:p w:rsidR="00B6382C" w:rsidRPr="00B6382C" w:rsidRDefault="00B6382C" w:rsidP="00B6382C">
      <w:pPr>
        <w:pStyle w:val="c3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24"/>
          <w:rFonts w:ascii="Times New Roman Bur" w:hAnsi="Times New Roman Bur"/>
          <w:color w:val="000000"/>
          <w:u w:val="single"/>
        </w:rPr>
        <w:t>6. </w:t>
      </w:r>
      <w:hyperlink r:id="rId121" w:history="1">
        <w:r w:rsidRPr="00B6382C">
          <w:rPr>
            <w:rStyle w:val="ab"/>
            <w:rFonts w:ascii="Times New Roman Bur" w:hAnsi="Times New Roman Bur"/>
          </w:rPr>
          <w:t>http://www.slovari.ru</w:t>
        </w:r>
      </w:hyperlink>
      <w:r w:rsidRPr="00B6382C">
        <w:rPr>
          <w:rStyle w:val="c2"/>
          <w:rFonts w:ascii="Times New Roman Bur" w:eastAsiaTheme="majorEastAsia" w:hAnsi="Times New Roman Bur"/>
          <w:color w:val="000000"/>
        </w:rPr>
        <w:t> — сайт «Русские словари» (толковые словари, орфографический словарь, словари иностранных слов).</w:t>
      </w:r>
    </w:p>
    <w:p w:rsidR="00B6382C" w:rsidRPr="00B6382C" w:rsidRDefault="00B6382C" w:rsidP="00B6382C">
      <w:pPr>
        <w:pStyle w:val="c3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24"/>
          <w:rFonts w:ascii="Times New Roman Bur" w:hAnsi="Times New Roman Bur"/>
          <w:color w:val="000000"/>
          <w:u w:val="single"/>
        </w:rPr>
        <w:t>7. </w:t>
      </w:r>
      <w:hyperlink r:id="rId122" w:history="1">
        <w:r w:rsidRPr="00B6382C">
          <w:rPr>
            <w:rStyle w:val="ab"/>
            <w:rFonts w:ascii="Times New Roman Bur" w:hAnsi="Times New Roman Bur"/>
          </w:rPr>
          <w:t>http://www.school-collection.edu.ru</w:t>
        </w:r>
      </w:hyperlink>
      <w:r w:rsidRPr="00B6382C">
        <w:rPr>
          <w:rStyle w:val="c2"/>
          <w:rFonts w:ascii="Times New Roman Bur" w:eastAsiaTheme="majorEastAsia" w:hAnsi="Times New Roman Bur"/>
          <w:color w:val="000000"/>
        </w:rPr>
        <w:t> — единая коллекция цифровых образовательных ресурсов.</w:t>
      </w:r>
    </w:p>
    <w:p w:rsidR="00B6382C" w:rsidRPr="00B6382C" w:rsidRDefault="00B6382C" w:rsidP="00B6382C">
      <w:pPr>
        <w:pStyle w:val="c3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67"/>
          <w:rFonts w:ascii="Times New Roman Bur" w:hAnsi="Times New Roman Bur"/>
          <w:color w:val="000000"/>
        </w:rPr>
        <w:t>8. </w:t>
      </w:r>
      <w:r w:rsidRPr="00B6382C">
        <w:rPr>
          <w:rStyle w:val="c24"/>
          <w:rFonts w:ascii="Times New Roman Bur" w:hAnsi="Times New Roman Bur"/>
          <w:color w:val="0000FF"/>
          <w:u w:val="single"/>
        </w:rPr>
        <w:t>http://feb-web.ru-</w:t>
      </w:r>
      <w:r w:rsidRPr="00B6382C">
        <w:rPr>
          <w:rStyle w:val="c2"/>
          <w:rFonts w:ascii="Times New Roman Bur" w:eastAsiaTheme="majorEastAsia" w:hAnsi="Times New Roman Bur"/>
          <w:color w:val="000000"/>
        </w:rPr>
        <w:t> фундаментальная электронная библиотека «Русская литература и фольклор».</w:t>
      </w:r>
    </w:p>
    <w:p w:rsidR="00B6382C" w:rsidRPr="00B6382C" w:rsidRDefault="00B6382C" w:rsidP="00B6382C">
      <w:pPr>
        <w:pStyle w:val="c4"/>
        <w:shd w:val="clear" w:color="auto" w:fill="FFFFFF"/>
        <w:spacing w:before="0" w:beforeAutospacing="0" w:after="0" w:afterAutospacing="0"/>
        <w:rPr>
          <w:rFonts w:ascii="Times New Roman Bur" w:hAnsi="Times New Roman Bur"/>
          <w:color w:val="000000"/>
        </w:rPr>
      </w:pPr>
      <w:r w:rsidRPr="00B6382C">
        <w:rPr>
          <w:rStyle w:val="c2"/>
          <w:rFonts w:ascii="Times New Roman Bur" w:eastAsiaTheme="majorEastAsia" w:hAnsi="Times New Roman Bur"/>
          <w:color w:val="000000"/>
        </w:rPr>
        <w:t xml:space="preserve">9. 1 </w:t>
      </w:r>
      <w:proofErr w:type="spellStart"/>
      <w:r w:rsidRPr="00B6382C">
        <w:rPr>
          <w:rStyle w:val="c2"/>
          <w:rFonts w:ascii="Times New Roman Bur" w:eastAsiaTheme="majorEastAsia" w:hAnsi="Times New Roman Bur"/>
          <w:color w:val="000000"/>
        </w:rPr>
        <w:t>september.ru</w:t>
      </w:r>
      <w:proofErr w:type="spellEnd"/>
      <w:r w:rsidRPr="00B6382C">
        <w:rPr>
          <w:rStyle w:val="c2"/>
          <w:rFonts w:ascii="Times New Roman Bur" w:eastAsiaTheme="majorEastAsia" w:hAnsi="Times New Roman Bur"/>
          <w:color w:val="000000"/>
        </w:rPr>
        <w:t>.- сайт газеты 1 сентября.</w:t>
      </w:r>
    </w:p>
    <w:p w:rsidR="00B6382C" w:rsidRPr="00B6382C" w:rsidRDefault="00B6382C" w:rsidP="00711F3A">
      <w:pPr>
        <w:pStyle w:val="ae"/>
        <w:spacing w:before="0" w:beforeAutospacing="0" w:after="0" w:afterAutospacing="0" w:line="480" w:lineRule="auto"/>
        <w:rPr>
          <w:rFonts w:ascii="Times New Roman Bur" w:hAnsi="Times New Roman Bur"/>
          <w:color w:val="333333"/>
          <w:shd w:val="clear" w:color="auto" w:fill="FFFFFF"/>
        </w:rPr>
      </w:pPr>
    </w:p>
    <w:p w:rsidR="00B6382C" w:rsidRPr="00B6382C" w:rsidRDefault="00B6382C" w:rsidP="00711F3A">
      <w:pPr>
        <w:pStyle w:val="ae"/>
        <w:spacing w:before="0" w:beforeAutospacing="0" w:after="0" w:afterAutospacing="0" w:line="480" w:lineRule="auto"/>
        <w:rPr>
          <w:rFonts w:ascii="Times New Roman Bur" w:hAnsi="Times New Roman Bur"/>
          <w:color w:val="333333"/>
          <w:shd w:val="clear" w:color="auto" w:fill="FFFFFF"/>
        </w:rPr>
      </w:pPr>
    </w:p>
    <w:p w:rsidR="00B6382C" w:rsidRPr="00B6382C" w:rsidRDefault="00B6382C" w:rsidP="00711F3A">
      <w:pPr>
        <w:pStyle w:val="ae"/>
        <w:spacing w:before="0" w:beforeAutospacing="0" w:after="0" w:afterAutospacing="0" w:line="480" w:lineRule="auto"/>
        <w:rPr>
          <w:rFonts w:ascii="Times New Roman Bur" w:hAnsi="Times New Roman Bur"/>
          <w:color w:val="333333"/>
          <w:shd w:val="clear" w:color="auto" w:fill="FFFFFF"/>
        </w:rPr>
      </w:pPr>
    </w:p>
    <w:p w:rsidR="00B6382C" w:rsidRPr="00B6382C" w:rsidRDefault="00B6382C" w:rsidP="00711F3A">
      <w:pPr>
        <w:pStyle w:val="ae"/>
        <w:spacing w:before="0" w:beforeAutospacing="0" w:after="0" w:afterAutospacing="0" w:line="480" w:lineRule="auto"/>
        <w:rPr>
          <w:rFonts w:ascii="Times New Roman Bur" w:hAnsi="Times New Roman Bur"/>
          <w:color w:val="333333"/>
          <w:shd w:val="clear" w:color="auto" w:fill="FFFFFF"/>
        </w:rPr>
      </w:pPr>
    </w:p>
    <w:bookmarkEnd w:id="22"/>
    <w:p w:rsidR="00B6382C" w:rsidRDefault="00B6382C" w:rsidP="00711F3A">
      <w:pPr>
        <w:pStyle w:val="ae"/>
        <w:spacing w:before="0" w:beforeAutospacing="0" w:after="0" w:afterAutospacing="0" w:line="480" w:lineRule="auto"/>
        <w:rPr>
          <w:color w:val="333333"/>
          <w:shd w:val="clear" w:color="auto" w:fill="FFFFFF"/>
        </w:rPr>
      </w:pPr>
    </w:p>
    <w:sectPr w:rsidR="00B6382C" w:rsidSect="00153E61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ur">
    <w:panose1 w:val="02020603050405020304"/>
    <w:charset w:val="CC"/>
    <w:family w:val="roman"/>
    <w:pitch w:val="variable"/>
    <w:sig w:usb0="80000203" w:usb1="0000000A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E3"/>
    <w:multiLevelType w:val="multilevel"/>
    <w:tmpl w:val="AFBAF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922C1"/>
    <w:multiLevelType w:val="multilevel"/>
    <w:tmpl w:val="F398D7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D6658"/>
    <w:multiLevelType w:val="multilevel"/>
    <w:tmpl w:val="395AB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94C52"/>
    <w:multiLevelType w:val="multilevel"/>
    <w:tmpl w:val="38EC0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9A44AE"/>
    <w:multiLevelType w:val="multilevel"/>
    <w:tmpl w:val="F92A53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B4834"/>
    <w:multiLevelType w:val="multilevel"/>
    <w:tmpl w:val="62EA2C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3D7B01"/>
    <w:multiLevelType w:val="multilevel"/>
    <w:tmpl w:val="72C8C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4A247E"/>
    <w:multiLevelType w:val="multilevel"/>
    <w:tmpl w:val="5DB440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E3ABB"/>
    <w:multiLevelType w:val="multilevel"/>
    <w:tmpl w:val="AC9A1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B9110F"/>
    <w:multiLevelType w:val="multilevel"/>
    <w:tmpl w:val="640A4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B725B8"/>
    <w:multiLevelType w:val="multilevel"/>
    <w:tmpl w:val="9D1CA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0620A5"/>
    <w:multiLevelType w:val="multilevel"/>
    <w:tmpl w:val="3B64E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5609F7"/>
    <w:multiLevelType w:val="multilevel"/>
    <w:tmpl w:val="FFF89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F968CF"/>
    <w:multiLevelType w:val="multilevel"/>
    <w:tmpl w:val="44C6E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CC3E99"/>
    <w:multiLevelType w:val="multilevel"/>
    <w:tmpl w:val="883C0C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FF4C63"/>
    <w:multiLevelType w:val="multilevel"/>
    <w:tmpl w:val="928EF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815948"/>
    <w:multiLevelType w:val="multilevel"/>
    <w:tmpl w:val="F1668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E8502E"/>
    <w:multiLevelType w:val="multilevel"/>
    <w:tmpl w:val="83302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9997BC5"/>
    <w:multiLevelType w:val="multilevel"/>
    <w:tmpl w:val="223E13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DD7FAA"/>
    <w:multiLevelType w:val="multilevel"/>
    <w:tmpl w:val="E6E6C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C048A7"/>
    <w:multiLevelType w:val="multilevel"/>
    <w:tmpl w:val="0A00E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F96331"/>
    <w:multiLevelType w:val="multilevel"/>
    <w:tmpl w:val="3D3ED3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B34062"/>
    <w:multiLevelType w:val="multilevel"/>
    <w:tmpl w:val="413612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F00243"/>
    <w:multiLevelType w:val="multilevel"/>
    <w:tmpl w:val="D25C8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2"/>
  </w:num>
  <w:num w:numId="3">
    <w:abstractNumId w:val="2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8"/>
  </w:num>
  <w:num w:numId="9">
    <w:abstractNumId w:val="6"/>
  </w:num>
  <w:num w:numId="10">
    <w:abstractNumId w:val="4"/>
  </w:num>
  <w:num w:numId="11">
    <w:abstractNumId w:val="20"/>
  </w:num>
  <w:num w:numId="12">
    <w:abstractNumId w:val="23"/>
  </w:num>
  <w:num w:numId="13">
    <w:abstractNumId w:val="1"/>
  </w:num>
  <w:num w:numId="14">
    <w:abstractNumId w:val="7"/>
  </w:num>
  <w:num w:numId="15">
    <w:abstractNumId w:val="19"/>
  </w:num>
  <w:num w:numId="16">
    <w:abstractNumId w:val="21"/>
  </w:num>
  <w:num w:numId="17">
    <w:abstractNumId w:val="15"/>
  </w:num>
  <w:num w:numId="18">
    <w:abstractNumId w:val="5"/>
  </w:num>
  <w:num w:numId="19">
    <w:abstractNumId w:val="17"/>
  </w:num>
  <w:num w:numId="20">
    <w:abstractNumId w:val="13"/>
  </w:num>
  <w:num w:numId="21">
    <w:abstractNumId w:val="14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characterSpacingControl w:val="doNotCompress"/>
  <w:compat/>
  <w:rsids>
    <w:rsidRoot w:val="00F01B9D"/>
    <w:rsid w:val="000329EC"/>
    <w:rsid w:val="00042687"/>
    <w:rsid w:val="000753B3"/>
    <w:rsid w:val="001230A9"/>
    <w:rsid w:val="00153E61"/>
    <w:rsid w:val="002E5C69"/>
    <w:rsid w:val="002F6FC4"/>
    <w:rsid w:val="003135E4"/>
    <w:rsid w:val="0035642C"/>
    <w:rsid w:val="003A5FAE"/>
    <w:rsid w:val="00416FB9"/>
    <w:rsid w:val="004417F7"/>
    <w:rsid w:val="00614EF6"/>
    <w:rsid w:val="00617ADC"/>
    <w:rsid w:val="00711F3A"/>
    <w:rsid w:val="007D7A0B"/>
    <w:rsid w:val="007E1ABD"/>
    <w:rsid w:val="008902A5"/>
    <w:rsid w:val="008A5D0D"/>
    <w:rsid w:val="00923573"/>
    <w:rsid w:val="00933A49"/>
    <w:rsid w:val="009D69F0"/>
    <w:rsid w:val="00A176CB"/>
    <w:rsid w:val="00A900A2"/>
    <w:rsid w:val="00AA7E0E"/>
    <w:rsid w:val="00AC516B"/>
    <w:rsid w:val="00AC613E"/>
    <w:rsid w:val="00AD48A8"/>
    <w:rsid w:val="00AE04E9"/>
    <w:rsid w:val="00B04C35"/>
    <w:rsid w:val="00B346F4"/>
    <w:rsid w:val="00B516F5"/>
    <w:rsid w:val="00B6382C"/>
    <w:rsid w:val="00BD4A81"/>
    <w:rsid w:val="00C23B8B"/>
    <w:rsid w:val="00C365DA"/>
    <w:rsid w:val="00C639B8"/>
    <w:rsid w:val="00DE717E"/>
    <w:rsid w:val="00E03A14"/>
    <w:rsid w:val="00E40BA9"/>
    <w:rsid w:val="00E41EBC"/>
    <w:rsid w:val="00E77EB2"/>
    <w:rsid w:val="00F01B9D"/>
    <w:rsid w:val="00F82E91"/>
    <w:rsid w:val="00FB6CA9"/>
    <w:rsid w:val="00FD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1B9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01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711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711F3A"/>
    <w:rPr>
      <w:b/>
      <w:bCs/>
    </w:rPr>
  </w:style>
  <w:style w:type="character" w:customStyle="1" w:styleId="placeholder-mask">
    <w:name w:val="placeholder-mask"/>
    <w:basedOn w:val="a0"/>
    <w:rsid w:val="00711F3A"/>
  </w:style>
  <w:style w:type="character" w:customStyle="1" w:styleId="placeholder">
    <w:name w:val="placeholder"/>
    <w:basedOn w:val="a0"/>
    <w:rsid w:val="00711F3A"/>
  </w:style>
  <w:style w:type="paragraph" w:customStyle="1" w:styleId="c4">
    <w:name w:val="c4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5">
    <w:name w:val="c55"/>
    <w:basedOn w:val="a0"/>
    <w:rsid w:val="00B6382C"/>
  </w:style>
  <w:style w:type="paragraph" w:customStyle="1" w:styleId="c53">
    <w:name w:val="c53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0">
    <w:name w:val="c30"/>
    <w:basedOn w:val="a0"/>
    <w:rsid w:val="00B6382C"/>
  </w:style>
  <w:style w:type="character" w:customStyle="1" w:styleId="c19">
    <w:name w:val="c19"/>
    <w:basedOn w:val="a0"/>
    <w:rsid w:val="00B6382C"/>
  </w:style>
  <w:style w:type="character" w:customStyle="1" w:styleId="c11">
    <w:name w:val="c11"/>
    <w:basedOn w:val="a0"/>
    <w:rsid w:val="00B6382C"/>
  </w:style>
  <w:style w:type="paragraph" w:customStyle="1" w:styleId="c6">
    <w:name w:val="c6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B6382C"/>
  </w:style>
  <w:style w:type="paragraph" w:customStyle="1" w:styleId="c3">
    <w:name w:val="c3"/>
    <w:basedOn w:val="a"/>
    <w:rsid w:val="00B6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4">
    <w:name w:val="c24"/>
    <w:basedOn w:val="a0"/>
    <w:rsid w:val="00B6382C"/>
  </w:style>
  <w:style w:type="character" w:customStyle="1" w:styleId="c67">
    <w:name w:val="c67"/>
    <w:basedOn w:val="a0"/>
    <w:rsid w:val="00B6382C"/>
  </w:style>
  <w:style w:type="paragraph" w:styleId="af0">
    <w:name w:val="Balloon Text"/>
    <w:basedOn w:val="a"/>
    <w:link w:val="af1"/>
    <w:uiPriority w:val="99"/>
    <w:semiHidden/>
    <w:unhideWhenUsed/>
    <w:rsid w:val="00B6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3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117" Type="http://schemas.openxmlformats.org/officeDocument/2006/relationships/hyperlink" Target="https://www.google.com/url?q=http://www.wikipedia.org&amp;sa=D&amp;source=editors&amp;ust=1687622924631791&amp;usg=AOvVaw3ey6mO5s0pTUr3oJs5rLiT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8a196062" TargetMode="External"/><Relationship Id="rId47" Type="http://schemas.openxmlformats.org/officeDocument/2006/relationships/hyperlink" Target="https://m.edsoo.ru/8a19671a" TargetMode="External"/><Relationship Id="rId63" Type="http://schemas.openxmlformats.org/officeDocument/2006/relationships/hyperlink" Target="https://m.edsoo.ru/8a197e58" TargetMode="External"/><Relationship Id="rId68" Type="http://schemas.openxmlformats.org/officeDocument/2006/relationships/hyperlink" Target="https://m.edsoo.ru/8a198876" TargetMode="External"/><Relationship Id="rId84" Type="http://schemas.openxmlformats.org/officeDocument/2006/relationships/hyperlink" Target="https://m.edsoo.ru/8a1999e2" TargetMode="External"/><Relationship Id="rId89" Type="http://schemas.openxmlformats.org/officeDocument/2006/relationships/hyperlink" Target="https://m.edsoo.ru/8bc29050" TargetMode="External"/><Relationship Id="rId112" Type="http://schemas.openxmlformats.org/officeDocument/2006/relationships/hyperlink" Target="https://m.edsoo.ru/8bc2a108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8bc28e52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8a195a5e" TargetMode="External"/><Relationship Id="rId53" Type="http://schemas.openxmlformats.org/officeDocument/2006/relationships/hyperlink" Target="https://m.edsoo.ru/8a196fee" TargetMode="External"/><Relationship Id="rId58" Type="http://schemas.openxmlformats.org/officeDocument/2006/relationships/hyperlink" Target="https://m.edsoo.ru/8a197610" TargetMode="External"/><Relationship Id="rId74" Type="http://schemas.openxmlformats.org/officeDocument/2006/relationships/hyperlink" Target="https://m.edsoo.ru/8a1985ce" TargetMode="External"/><Relationship Id="rId79" Type="http://schemas.openxmlformats.org/officeDocument/2006/relationships/hyperlink" Target="https://m.edsoo.ru/8a199258" TargetMode="External"/><Relationship Id="rId102" Type="http://schemas.openxmlformats.org/officeDocument/2006/relationships/hyperlink" Target="https://m.edsoo.ru/8bc27926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97bb0" TargetMode="External"/><Relationship Id="rId82" Type="http://schemas.openxmlformats.org/officeDocument/2006/relationships/hyperlink" Target="https://m.edsoo.ru/8a1995aa" TargetMode="External"/><Relationship Id="rId90" Type="http://schemas.openxmlformats.org/officeDocument/2006/relationships/hyperlink" Target="https://m.edsoo.ru/8bc29154" TargetMode="External"/><Relationship Id="rId95" Type="http://schemas.openxmlformats.org/officeDocument/2006/relationships/hyperlink" Target="https://m.edsoo.ru/8bc28452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8a195838" TargetMode="External"/><Relationship Id="rId43" Type="http://schemas.openxmlformats.org/officeDocument/2006/relationships/hyperlink" Target="https://m.edsoo.ru/8a196170" TargetMode="External"/><Relationship Id="rId48" Type="http://schemas.openxmlformats.org/officeDocument/2006/relationships/hyperlink" Target="https://m.edsoo.ru/8a19685a" TargetMode="External"/><Relationship Id="rId56" Type="http://schemas.openxmlformats.org/officeDocument/2006/relationships/hyperlink" Target="https://m.edsoo.ru/8a197354" TargetMode="External"/><Relationship Id="rId64" Type="http://schemas.openxmlformats.org/officeDocument/2006/relationships/hyperlink" Target="https://m.edsoo.ru/8a197fa2" TargetMode="External"/><Relationship Id="rId69" Type="http://schemas.openxmlformats.org/officeDocument/2006/relationships/hyperlink" Target="https://m.edsoo.ru/8a19898e" TargetMode="External"/><Relationship Id="rId77" Type="http://schemas.openxmlformats.org/officeDocument/2006/relationships/hyperlink" Target="https://m.edsoo.ru/8a198ea2" TargetMode="External"/><Relationship Id="rId100" Type="http://schemas.openxmlformats.org/officeDocument/2006/relationships/hyperlink" Target="https://m.edsoo.ru/8bc27f98" TargetMode="External"/><Relationship Id="rId105" Type="http://schemas.openxmlformats.org/officeDocument/2006/relationships/hyperlink" Target="https://m.edsoo.ru/8bc28b32" TargetMode="External"/><Relationship Id="rId113" Type="http://schemas.openxmlformats.org/officeDocument/2006/relationships/hyperlink" Target="https://m.edsoo.ru/8bc26d78" TargetMode="External"/><Relationship Id="rId118" Type="http://schemas.openxmlformats.org/officeDocument/2006/relationships/hyperlink" Target="https://www.google.com/url?q=http://www.krugosvet.ru&amp;sa=D&amp;source=editors&amp;ust=1687622924632259&amp;usg=AOvVaw2ppDJeQZZeddIzclk_a9Jq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8a196daa" TargetMode="External"/><Relationship Id="rId72" Type="http://schemas.openxmlformats.org/officeDocument/2006/relationships/hyperlink" Target="https://m.edsoo.ru/8a198380" TargetMode="External"/><Relationship Id="rId80" Type="http://schemas.openxmlformats.org/officeDocument/2006/relationships/hyperlink" Target="https://m.edsoo.ru/8a199366" TargetMode="External"/><Relationship Id="rId85" Type="http://schemas.openxmlformats.org/officeDocument/2006/relationships/hyperlink" Target="https://m.edsoo.ru/8a199b04" TargetMode="External"/><Relationship Id="rId93" Type="http://schemas.openxmlformats.org/officeDocument/2006/relationships/hyperlink" Target="https://m.edsoo.ru/8bc26918" TargetMode="External"/><Relationship Id="rId98" Type="http://schemas.openxmlformats.org/officeDocument/2006/relationships/hyperlink" Target="https://m.edsoo.ru/8bc27c82" TargetMode="External"/><Relationship Id="rId121" Type="http://schemas.openxmlformats.org/officeDocument/2006/relationships/hyperlink" Target="https://www.google.com/url?q=http://www.slovari.ru&amp;sa=D&amp;source=editors&amp;ust=1687622924633290&amp;usg=AOvVaw3wdYC4IDot3Iioy48kt7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8a19572a" TargetMode="External"/><Relationship Id="rId46" Type="http://schemas.openxmlformats.org/officeDocument/2006/relationships/hyperlink" Target="https://m.edsoo.ru/8a19658a" TargetMode="External"/><Relationship Id="rId59" Type="http://schemas.openxmlformats.org/officeDocument/2006/relationships/hyperlink" Target="https://m.edsoo.ru/8a197728" TargetMode="External"/><Relationship Id="rId67" Type="http://schemas.openxmlformats.org/officeDocument/2006/relationships/hyperlink" Target="https://m.edsoo.ru/8a198754" TargetMode="External"/><Relationship Id="rId103" Type="http://schemas.openxmlformats.org/officeDocument/2006/relationships/hyperlink" Target="https://m.edsoo.ru/8bc27a48" TargetMode="External"/><Relationship Id="rId108" Type="http://schemas.openxmlformats.org/officeDocument/2006/relationships/hyperlink" Target="https://m.edsoo.ru/8bc28d3a" TargetMode="External"/><Relationship Id="rId116" Type="http://schemas.openxmlformats.org/officeDocument/2006/relationships/hyperlink" Target="https://www.google.com/url?q=http://www.philology.ru&amp;sa=D&amp;source=editors&amp;ust=1687622924631318&amp;usg=AOvVaw3xjL6NBUAvSandt0t-EP4W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8a195e28" TargetMode="External"/><Relationship Id="rId54" Type="http://schemas.openxmlformats.org/officeDocument/2006/relationships/hyperlink" Target="https://m.edsoo.ru/8a1970fc" TargetMode="External"/><Relationship Id="rId62" Type="http://schemas.openxmlformats.org/officeDocument/2006/relationships/hyperlink" Target="https://m.edsoo.ru/8a197d4a" TargetMode="External"/><Relationship Id="rId70" Type="http://schemas.openxmlformats.org/officeDocument/2006/relationships/hyperlink" Target="https://m.edsoo.ru/8a198aba" TargetMode="External"/><Relationship Id="rId75" Type="http://schemas.openxmlformats.org/officeDocument/2006/relationships/hyperlink" Target="https://m.edsoo.ru/8a198d80" TargetMode="External"/><Relationship Id="rId83" Type="http://schemas.openxmlformats.org/officeDocument/2006/relationships/hyperlink" Target="https://m.edsoo.ru/8a199820" TargetMode="External"/><Relationship Id="rId88" Type="http://schemas.openxmlformats.org/officeDocument/2006/relationships/hyperlink" Target="https://m.edsoo.ru/8a199e60" TargetMode="External"/><Relationship Id="rId91" Type="http://schemas.openxmlformats.org/officeDocument/2006/relationships/hyperlink" Target="https://m.edsoo.ru/8bc2662a" TargetMode="External"/><Relationship Id="rId96" Type="http://schemas.openxmlformats.org/officeDocument/2006/relationships/hyperlink" Target="https://m.edsoo.ru/8bc28574" TargetMode="External"/><Relationship Id="rId111" Type="http://schemas.openxmlformats.org/officeDocument/2006/relationships/hyperlink" Target="https://m.edsoo.ru/8bc29fd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8a195946" TargetMode="External"/><Relationship Id="rId49" Type="http://schemas.openxmlformats.org/officeDocument/2006/relationships/hyperlink" Target="https://m.edsoo.ru/8a196a9e" TargetMode="External"/><Relationship Id="rId57" Type="http://schemas.openxmlformats.org/officeDocument/2006/relationships/hyperlink" Target="https://m.edsoo.ru/8a1974e4" TargetMode="External"/><Relationship Id="rId106" Type="http://schemas.openxmlformats.org/officeDocument/2006/relationships/hyperlink" Target="https://m.edsoo.ru/8bc28c36" TargetMode="External"/><Relationship Id="rId114" Type="http://schemas.openxmlformats.org/officeDocument/2006/relationships/hyperlink" Target="https://m.edsoo.ru/8bc26e9a" TargetMode="External"/><Relationship Id="rId119" Type="http://schemas.openxmlformats.org/officeDocument/2006/relationships/image" Target="media/image2.jpeg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8a19629c" TargetMode="External"/><Relationship Id="rId52" Type="http://schemas.openxmlformats.org/officeDocument/2006/relationships/hyperlink" Target="https://m.edsoo.ru/8a196ed6" TargetMode="External"/><Relationship Id="rId60" Type="http://schemas.openxmlformats.org/officeDocument/2006/relationships/hyperlink" Target="https://m.edsoo.ru/8a197840" TargetMode="External"/><Relationship Id="rId65" Type="http://schemas.openxmlformats.org/officeDocument/2006/relationships/hyperlink" Target="https://m.edsoo.ru/8a198128" TargetMode="External"/><Relationship Id="rId73" Type="http://schemas.openxmlformats.org/officeDocument/2006/relationships/hyperlink" Target="https://m.edsoo.ru/8a198498" TargetMode="External"/><Relationship Id="rId78" Type="http://schemas.openxmlformats.org/officeDocument/2006/relationships/hyperlink" Target="https://m.edsoo.ru/8a19914a" TargetMode="External"/><Relationship Id="rId81" Type="http://schemas.openxmlformats.org/officeDocument/2006/relationships/hyperlink" Target="https://m.edsoo.ru/8a19947e" TargetMode="External"/><Relationship Id="rId86" Type="http://schemas.openxmlformats.org/officeDocument/2006/relationships/hyperlink" Target="https://m.edsoo.ru/8a199c30" TargetMode="External"/><Relationship Id="rId94" Type="http://schemas.openxmlformats.org/officeDocument/2006/relationships/hyperlink" Target="https://m.edsoo.ru/8bc26a6c" TargetMode="External"/><Relationship Id="rId99" Type="http://schemas.openxmlformats.org/officeDocument/2006/relationships/hyperlink" Target="https://m.edsoo.ru/8bc27da4" TargetMode="External"/><Relationship Id="rId101" Type="http://schemas.openxmlformats.org/officeDocument/2006/relationships/hyperlink" Target="https://m.edsoo.ru/8bc28146" TargetMode="External"/><Relationship Id="rId122" Type="http://schemas.openxmlformats.org/officeDocument/2006/relationships/hyperlink" Target="https://www.google.com/url?q=http://www.school-collection.edu.ru&amp;sa=D&amp;source=editors&amp;ust=1687622924633724&amp;usg=AOvVaw0tJWVFxWbj06YwEsSPyYt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8a195c02" TargetMode="External"/><Relationship Id="rId109" Type="http://schemas.openxmlformats.org/officeDocument/2006/relationships/hyperlink" Target="https://m.edsoo.ru/8bc28f4c" TargetMode="External"/><Relationship Id="rId34" Type="http://schemas.openxmlformats.org/officeDocument/2006/relationships/hyperlink" Target="https://m.edsoo.ru/7f413e80" TargetMode="External"/><Relationship Id="rId50" Type="http://schemas.openxmlformats.org/officeDocument/2006/relationships/hyperlink" Target="https://m.edsoo.ru/8a196bfc" TargetMode="External"/><Relationship Id="rId55" Type="http://schemas.openxmlformats.org/officeDocument/2006/relationships/hyperlink" Target="https://m.edsoo.ru/8a19720a" TargetMode="External"/><Relationship Id="rId76" Type="http://schemas.openxmlformats.org/officeDocument/2006/relationships/hyperlink" Target="https://m.edsoo.ru/8a199028" TargetMode="External"/><Relationship Id="rId97" Type="http://schemas.openxmlformats.org/officeDocument/2006/relationships/hyperlink" Target="https://m.edsoo.ru/8bc27b60" TargetMode="External"/><Relationship Id="rId104" Type="http://schemas.openxmlformats.org/officeDocument/2006/relationships/hyperlink" Target="https://m.edsoo.ru/8bc288a8" TargetMode="External"/><Relationship Id="rId120" Type="http://schemas.openxmlformats.org/officeDocument/2006/relationships/hyperlink" Target="https://www.google.com/url?q=http://www.rubricon.com&amp;sa=D&amp;source=editors&amp;ust=1687622924632888&amp;usg=AOvVaw25RQCMh5yP2oNTuWOHBmUA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8a198c36" TargetMode="External"/><Relationship Id="rId92" Type="http://schemas.openxmlformats.org/officeDocument/2006/relationships/hyperlink" Target="https://m.edsoo.ru/8bc26ba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8a195d1a" TargetMode="External"/><Relationship Id="rId45" Type="http://schemas.openxmlformats.org/officeDocument/2006/relationships/hyperlink" Target="https://m.edsoo.ru/8a196418" TargetMode="External"/><Relationship Id="rId66" Type="http://schemas.openxmlformats.org/officeDocument/2006/relationships/hyperlink" Target="https://m.edsoo.ru/8a198268" TargetMode="External"/><Relationship Id="rId87" Type="http://schemas.openxmlformats.org/officeDocument/2006/relationships/hyperlink" Target="https://m.edsoo.ru/8a199d48" TargetMode="External"/><Relationship Id="rId110" Type="http://schemas.openxmlformats.org/officeDocument/2006/relationships/hyperlink" Target="https://m.edsoo.ru/8bc2a3a6" TargetMode="External"/><Relationship Id="rId115" Type="http://schemas.openxmlformats.org/officeDocument/2006/relationships/hyperlink" Target="https://www.google.com/url?q=http://www.drofa.ru&amp;sa=D&amp;source=editors&amp;ust=1687622924630824&amp;usg=AOvVaw347KbraZP0P4BBhoW0m5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1102A-087B-4A2C-A379-88912940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41</Pages>
  <Words>9936</Words>
  <Characters>56637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33</cp:revision>
  <cp:lastPrinted>2023-10-24T13:35:00Z</cp:lastPrinted>
  <dcterms:created xsi:type="dcterms:W3CDTF">2023-10-24T12:06:00Z</dcterms:created>
  <dcterms:modified xsi:type="dcterms:W3CDTF">2023-11-02T08:27:00Z</dcterms:modified>
</cp:coreProperties>
</file>